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5"/>
        <w:gridCol w:w="62"/>
        <w:gridCol w:w="990"/>
        <w:gridCol w:w="365"/>
        <w:gridCol w:w="1193"/>
        <w:gridCol w:w="224"/>
        <w:gridCol w:w="132"/>
        <w:gridCol w:w="1075"/>
      </w:tblGrid>
      <w:tr w:rsidR="00B741ED" w:rsidRPr="00B741ED" w14:paraId="50FB0C6A" w14:textId="77777777" w:rsidTr="2D4890F7">
        <w:trPr>
          <w:trHeight w:val="360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B741ED" w:rsidRPr="00B741ED" w14:paraId="6FABF345" w14:textId="77777777" w:rsidTr="2D4890F7">
        <w:tc>
          <w:tcPr>
            <w:tcW w:w="1799" w:type="dxa"/>
            <w:gridSpan w:val="3"/>
            <w:hideMark/>
          </w:tcPr>
          <w:p w14:paraId="0D9D3704" w14:textId="77777777" w:rsidR="00114F03" w:rsidRPr="00B741ED" w:rsidRDefault="00114F03" w:rsidP="004018AA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3A60F64E" w:rsidR="00114F03" w:rsidRPr="00B741ED" w:rsidRDefault="002904C6" w:rsidP="004018AA">
            <w:pPr>
              <w:spacing w:line="312" w:lineRule="auto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Zgodovina matematike kot motivacijski faktor</w:t>
            </w:r>
          </w:p>
        </w:tc>
      </w:tr>
      <w:tr w:rsidR="00B741ED" w:rsidRPr="00B741ED" w14:paraId="1BF075B5" w14:textId="77777777" w:rsidTr="2D4890F7">
        <w:tc>
          <w:tcPr>
            <w:tcW w:w="1799" w:type="dxa"/>
            <w:gridSpan w:val="3"/>
            <w:hideMark/>
          </w:tcPr>
          <w:p w14:paraId="20C0ADEB" w14:textId="77777777" w:rsidR="00114F03" w:rsidRPr="00B741ED" w:rsidRDefault="00114F03" w:rsidP="004018AA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6E077C3E" w:rsidR="00114F03" w:rsidRPr="00B741ED" w:rsidRDefault="002904C6" w:rsidP="2D4890F7">
            <w:p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History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of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as a </w:t>
            </w:r>
            <w:proofErr w:type="spellStart"/>
            <w:r w:rsidRPr="00B741ED">
              <w:rPr>
                <w:rFonts w:asciiTheme="majorHAnsi" w:hAnsiTheme="majorHAnsi" w:cstheme="majorHAnsi"/>
              </w:rPr>
              <w:t>motivational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factor</w:t>
            </w:r>
            <w:proofErr w:type="spellEnd"/>
          </w:p>
        </w:tc>
      </w:tr>
      <w:tr w:rsidR="00B741ED" w:rsidRPr="00B741ED" w14:paraId="672A6659" w14:textId="77777777" w:rsidTr="2D4890F7">
        <w:tc>
          <w:tcPr>
            <w:tcW w:w="3307" w:type="dxa"/>
            <w:gridSpan w:val="5"/>
            <w:vAlign w:val="center"/>
          </w:tcPr>
          <w:p w14:paraId="0A37501D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10"/>
            <w:vAlign w:val="center"/>
          </w:tcPr>
          <w:p w14:paraId="5DAB6C7B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B741ED" w:rsidRPr="00B741ED" w14:paraId="3FD1BE3F" w14:textId="77777777" w:rsidTr="2D4890F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B741ED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B741ED" w:rsidRPr="00B741ED" w14:paraId="67B43975" w14:textId="77777777" w:rsidTr="2D4890F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7B4" w14:textId="517B22EC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  <w:bCs/>
              </w:rPr>
              <w:t>Izobraževalna matematika, 2. stopnja</w:t>
            </w:r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643F3E92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4B31173B" w:rsidR="00F47F3A" w:rsidRPr="00B741ED" w:rsidRDefault="00F47F3A" w:rsidP="00F47F3A">
            <w:pPr>
              <w:ind w:left="40"/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1., 2.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3555181D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B741ED" w:rsidRPr="00B741ED" w14:paraId="65F4428D" w14:textId="77777777" w:rsidTr="2D4890F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7A26" w14:textId="155A3890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B741ED">
              <w:rPr>
                <w:rFonts w:asciiTheme="majorHAnsi" w:hAnsiTheme="majorHAnsi" w:cstheme="majorHAnsi"/>
                <w:bCs/>
              </w:rPr>
              <w:t>Educational</w:t>
            </w:r>
            <w:proofErr w:type="spellEnd"/>
            <w:r w:rsidRPr="00B741ED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Cs/>
              </w:rPr>
              <w:t>Mathematics</w:t>
            </w:r>
            <w:proofErr w:type="spellEnd"/>
            <w:r w:rsidRPr="00B741ED">
              <w:rPr>
                <w:rFonts w:asciiTheme="majorHAnsi" w:hAnsiTheme="majorHAnsi" w:cstheme="majorHAnsi"/>
                <w:bCs/>
              </w:rPr>
              <w:t>, 2</w:t>
            </w:r>
            <w:r w:rsidRPr="00B741ED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B741ED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Cs/>
              </w:rPr>
              <w:t>Cycle</w:t>
            </w:r>
            <w:proofErr w:type="spellEnd"/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35B86A26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1A46B37D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  <w:bCs/>
              </w:rPr>
              <w:t>1</w:t>
            </w:r>
            <w:r w:rsidRPr="00B741ED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  <w:r w:rsidRPr="00B741ED">
              <w:rPr>
                <w:rFonts w:asciiTheme="majorHAnsi" w:hAnsiTheme="majorHAnsi" w:cstheme="majorHAnsi"/>
                <w:bCs/>
              </w:rPr>
              <w:t>., 2</w:t>
            </w:r>
            <w:r w:rsidRPr="00B741ED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B741ED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25608313" w:rsidR="00F47F3A" w:rsidRPr="00B741ED" w:rsidRDefault="00F47F3A" w:rsidP="00F47F3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B741ED" w:rsidRPr="00B741ED" w14:paraId="44EAFD9C" w14:textId="77777777" w:rsidTr="2D4890F7">
        <w:trPr>
          <w:trHeight w:val="103"/>
        </w:trPr>
        <w:tc>
          <w:tcPr>
            <w:tcW w:w="9696" w:type="dxa"/>
            <w:gridSpan w:val="20"/>
          </w:tcPr>
          <w:p w14:paraId="4B94D5A5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741ED" w:rsidRPr="00B741ED" w14:paraId="51FF7F03" w14:textId="77777777" w:rsidTr="2D4890F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28FEE5F1" w:rsidR="00114F03" w:rsidRPr="00B741ED" w:rsidRDefault="00F624D6" w:rsidP="00367E42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Izbirni</w:t>
            </w:r>
            <w:r w:rsidR="00367E42" w:rsidRPr="00B741ED">
              <w:rPr>
                <w:rFonts w:asciiTheme="majorHAnsi" w:hAnsiTheme="majorHAnsi" w:cstheme="majorHAnsi"/>
              </w:rPr>
              <w:t>/</w:t>
            </w:r>
            <w:proofErr w:type="spellStart"/>
            <w:r w:rsidR="00367E42" w:rsidRPr="00B741ED">
              <w:rPr>
                <w:rFonts w:asciiTheme="majorHAnsi" w:hAnsiTheme="majorHAnsi" w:cstheme="majorHAnsi"/>
              </w:rPr>
              <w:t>elective</w:t>
            </w:r>
            <w:proofErr w:type="spellEnd"/>
          </w:p>
        </w:tc>
      </w:tr>
      <w:tr w:rsidR="00B741ED" w:rsidRPr="00B741ED" w14:paraId="3DEEC669" w14:textId="77777777" w:rsidTr="2D4890F7">
        <w:tc>
          <w:tcPr>
            <w:tcW w:w="5717" w:type="dxa"/>
            <w:gridSpan w:val="14"/>
          </w:tcPr>
          <w:p w14:paraId="3656B9AB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B741ED" w:rsidRPr="00B741ED" w14:paraId="758F0D0F" w14:textId="77777777" w:rsidTr="2D4890F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1EE4C202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B741ED" w:rsidRPr="00B741ED" w14:paraId="53128261" w14:textId="77777777" w:rsidTr="2D4890F7">
        <w:tc>
          <w:tcPr>
            <w:tcW w:w="9696" w:type="dxa"/>
            <w:gridSpan w:val="20"/>
          </w:tcPr>
          <w:p w14:paraId="62486C05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B741ED" w:rsidRPr="00B741ED" w14:paraId="5CF96BE5" w14:textId="77777777" w:rsidTr="2D4890F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B741ED" w:rsidRPr="00B741ED" w14:paraId="5FCD5EC4" w14:textId="77777777" w:rsidTr="2D4890F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16DFEB12" w:rsidR="00114F03" w:rsidRPr="00B741ED" w:rsidRDefault="0023067E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338A1FF4" w:rsidR="00114F03" w:rsidRPr="00B741ED" w:rsidRDefault="00C3587A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3C7C9504" w:rsidR="00114F03" w:rsidRPr="00B741ED" w:rsidRDefault="0023067E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15</w:t>
            </w:r>
            <w:r w:rsidR="00C3587A" w:rsidRPr="00B741ED">
              <w:rPr>
                <w:rFonts w:asciiTheme="majorHAnsi" w:hAnsiTheme="majorHAnsi" w:cstheme="majorHAnsi"/>
                <w:bCs/>
              </w:rPr>
              <w:t xml:space="preserve"> SV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0B1D667E" w:rsidR="00114F03" w:rsidRPr="00B741ED" w:rsidRDefault="0023067E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2C3EF4E0" w:rsidR="00114F03" w:rsidRPr="00B741ED" w:rsidRDefault="0023067E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8F2A798" w:rsidR="00114F03" w:rsidRPr="00B741ED" w:rsidRDefault="00C3587A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B741ED" w:rsidRDefault="00114F03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3D3A45F8" w:rsidR="00114F03" w:rsidRPr="00B741ED" w:rsidRDefault="002904C6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  <w:bCs/>
              </w:rPr>
              <w:t>3</w:t>
            </w:r>
          </w:p>
        </w:tc>
      </w:tr>
      <w:tr w:rsidR="00B741ED" w:rsidRPr="00B741ED" w14:paraId="0562CB0E" w14:textId="77777777" w:rsidTr="2D4890F7">
        <w:tc>
          <w:tcPr>
            <w:tcW w:w="9696" w:type="dxa"/>
            <w:gridSpan w:val="20"/>
          </w:tcPr>
          <w:p w14:paraId="34CE0A41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741ED" w:rsidRPr="00B741ED" w14:paraId="5D15F062" w14:textId="77777777" w:rsidTr="002D7B8F">
        <w:tc>
          <w:tcPr>
            <w:tcW w:w="3307" w:type="dxa"/>
            <w:gridSpan w:val="5"/>
            <w:hideMark/>
          </w:tcPr>
          <w:p w14:paraId="63F8CD3C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7EA015F2" w:rsidR="00114F03" w:rsidRPr="00B741ED" w:rsidRDefault="002904C6" w:rsidP="000B200C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pr</w:t>
            </w:r>
            <w:r w:rsidR="000B200C" w:rsidRPr="00B741ED">
              <w:rPr>
                <w:rFonts w:asciiTheme="majorHAnsi" w:hAnsiTheme="majorHAnsi" w:cstheme="majorHAnsi"/>
              </w:rPr>
              <w:t xml:space="preserve">of. dr. Mara Cotič </w:t>
            </w:r>
          </w:p>
        </w:tc>
      </w:tr>
      <w:tr w:rsidR="00B741ED" w:rsidRPr="00B741ED" w14:paraId="62EBF3C5" w14:textId="77777777" w:rsidTr="2D4890F7">
        <w:tc>
          <w:tcPr>
            <w:tcW w:w="9696" w:type="dxa"/>
            <w:gridSpan w:val="20"/>
          </w:tcPr>
          <w:p w14:paraId="6D98A12B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B741ED" w:rsidRPr="00B741ED" w14:paraId="1F0D5B12" w14:textId="77777777" w:rsidTr="2D4890F7">
        <w:tc>
          <w:tcPr>
            <w:tcW w:w="1641" w:type="dxa"/>
            <w:gridSpan w:val="2"/>
            <w:vMerge w:val="restart"/>
            <w:hideMark/>
          </w:tcPr>
          <w:p w14:paraId="5F18D45B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114F03" w:rsidRPr="00B741ED" w:rsidRDefault="00114F03" w:rsidP="00114F03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65AB7ECE" w:rsidR="00114F03" w:rsidRPr="00B741ED" w:rsidRDefault="002904C6" w:rsidP="00114F03">
            <w:pPr>
              <w:rPr>
                <w:rFonts w:asciiTheme="majorHAnsi" w:hAnsiTheme="majorHAnsi" w:cstheme="majorHAnsi"/>
                <w:bCs/>
              </w:rPr>
            </w:pPr>
            <w:r w:rsidRPr="00B741ED">
              <w:rPr>
                <w:rFonts w:asciiTheme="majorHAnsi" w:hAnsiTheme="majorHAnsi" w:cstheme="majorHAnsi"/>
              </w:rPr>
              <w:t>slovenski/</w:t>
            </w:r>
            <w:proofErr w:type="spellStart"/>
            <w:r w:rsidRPr="00B741ED">
              <w:rPr>
                <w:rFonts w:asciiTheme="majorHAnsi" w:hAnsiTheme="majorHAnsi" w:cstheme="majorHAnsi"/>
              </w:rPr>
              <w:t>Slovenian</w:t>
            </w:r>
            <w:proofErr w:type="spellEnd"/>
          </w:p>
        </w:tc>
      </w:tr>
      <w:tr w:rsidR="00B741ED" w:rsidRPr="00B741ED" w14:paraId="6BD5D1AA" w14:textId="77777777" w:rsidTr="2D4890F7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114F03" w:rsidRPr="00B741ED" w:rsidRDefault="00114F03" w:rsidP="00114F03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2D086E72" w:rsidR="00114F03" w:rsidRPr="00B741ED" w:rsidRDefault="002904C6" w:rsidP="00114F03">
            <w:pPr>
              <w:rPr>
                <w:rFonts w:asciiTheme="majorHAnsi" w:hAnsiTheme="majorHAnsi" w:cstheme="majorHAnsi"/>
                <w:b/>
                <w:bCs/>
              </w:rPr>
            </w:pPr>
            <w:r w:rsidRPr="00B741ED">
              <w:rPr>
                <w:rFonts w:asciiTheme="majorHAnsi" w:hAnsiTheme="majorHAnsi" w:cstheme="majorHAnsi"/>
              </w:rPr>
              <w:t>slovenski/</w:t>
            </w:r>
            <w:proofErr w:type="spellStart"/>
            <w:r w:rsidRPr="00B741ED">
              <w:rPr>
                <w:rFonts w:asciiTheme="majorHAnsi" w:hAnsiTheme="majorHAnsi" w:cstheme="majorHAnsi"/>
              </w:rPr>
              <w:t>Slovenian</w:t>
            </w:r>
            <w:proofErr w:type="spellEnd"/>
          </w:p>
        </w:tc>
      </w:tr>
      <w:tr w:rsidR="00B741ED" w:rsidRPr="00B741ED" w14:paraId="450C912D" w14:textId="77777777" w:rsidTr="2D4890F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B741ED" w:rsidRPr="00B741ED" w14:paraId="6918C9D9" w14:textId="77777777" w:rsidTr="2D4890F7">
        <w:trPr>
          <w:trHeight w:val="4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50039B48" w:rsidR="00114F03" w:rsidRPr="00B741ED" w:rsidRDefault="0023067E" w:rsidP="00114F03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/</w:t>
            </w:r>
          </w:p>
        </w:tc>
      </w:tr>
      <w:tr w:rsidR="00B741ED" w:rsidRPr="00B741ED" w14:paraId="6175174C" w14:textId="77777777" w:rsidTr="2D4890F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Vsebina:</w:t>
            </w:r>
            <w:r w:rsidRPr="00B741ED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B741ED" w:rsidRPr="00B741ED" w14:paraId="262D3BFB" w14:textId="77777777" w:rsidTr="002D7B8F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66A" w14:textId="2F74302C" w:rsidR="00530BC5" w:rsidRPr="00B741ED" w:rsidRDefault="00530BC5" w:rsidP="00530BC5">
            <w:pPr>
              <w:pStyle w:val="tex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Zgodovina matematike:</w:t>
            </w:r>
          </w:p>
          <w:p w14:paraId="72036B1A" w14:textId="62FFF985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 xml:space="preserve">matematika </w:t>
            </w:r>
            <w:proofErr w:type="spellStart"/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predgrškega</w:t>
            </w:r>
            <w:proofErr w:type="spellEnd"/>
            <w:r w:rsidRPr="00B741ED">
              <w:rPr>
                <w:rFonts w:asciiTheme="majorHAnsi" w:hAnsiTheme="majorHAnsi" w:cstheme="majorHAnsi"/>
                <w:sz w:val="22"/>
                <w:szCs w:val="22"/>
              </w:rPr>
              <w:t xml:space="preserve"> obdobja (rovaši, egipčanska matematika, babilonska matematika);</w:t>
            </w:r>
          </w:p>
          <w:p w14:paraId="5914E058" w14:textId="46BEBC4B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starogrška matematika (Pitagora, Evklid, Arhimed);</w:t>
            </w:r>
          </w:p>
          <w:p w14:paraId="5A16ED06" w14:textId="77EF6AAE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kitajska, arabska in indijska matematika;</w:t>
            </w:r>
          </w:p>
          <w:p w14:paraId="44EA3E98" w14:textId="2651CED6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srednjeveška in renesančna matematika</w:t>
            </w:r>
            <w:r w:rsidR="00B1373F" w:rsidRPr="00B741ED">
              <w:rPr>
                <w:rFonts w:asciiTheme="majorHAnsi" w:hAnsiTheme="majorHAnsi" w:cstheme="majorHAnsi"/>
                <w:sz w:val="22"/>
                <w:szCs w:val="22"/>
              </w:rPr>
              <w:t>, razvoj algebre in kompleksnih števil</w:t>
            </w: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3DB6ED2" w14:textId="61962787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zgodovina infinitezimalnega, diferencialnega in integralskega računa (Newton, Leibniz);</w:t>
            </w:r>
          </w:p>
          <w:p w14:paraId="58775E27" w14:textId="101479D8" w:rsidR="00B1373F" w:rsidRPr="00B741ED" w:rsidRDefault="00B1373F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zgodovina verjetnostnega računa.</w:t>
            </w:r>
          </w:p>
          <w:p w14:paraId="7C92FE40" w14:textId="77777777" w:rsidR="00C3587A" w:rsidRPr="00B741ED" w:rsidRDefault="00C3587A" w:rsidP="00C3587A">
            <w:pPr>
              <w:pStyle w:val="text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C04150" w14:textId="77777777" w:rsidR="00114F03" w:rsidRPr="00B741ED" w:rsidRDefault="00530BC5" w:rsidP="00530BC5">
            <w:pPr>
              <w:pStyle w:val="tex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Didaktika matematike:</w:t>
            </w:r>
          </w:p>
          <w:p w14:paraId="42E61AB2" w14:textId="0BD3DFA0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zgodovina matematike kot motivacijski faktor;</w:t>
            </w:r>
          </w:p>
          <w:p w14:paraId="5043CB0F" w14:textId="4625051D" w:rsidR="00530BC5" w:rsidRPr="00B741ED" w:rsidRDefault="00530BC5" w:rsidP="00623496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sz w:val="22"/>
                <w:szCs w:val="22"/>
              </w:rPr>
              <w:t>laboratorijsko delo na temo zgodovine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B741ED" w:rsidRDefault="00114F03" w:rsidP="00530BC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C11" w14:textId="77777777" w:rsidR="00114F03" w:rsidRPr="00B741ED" w:rsidRDefault="00530BC5" w:rsidP="00530BC5">
            <w:p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History of Mathematics:</w:t>
            </w:r>
          </w:p>
          <w:p w14:paraId="724759F8" w14:textId="14F05501" w:rsidR="00530BC5" w:rsidRPr="00B741ED" w:rsidRDefault="00530BC5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mathematics of the pre-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Greek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period (tally sticks, Egyptian mathematics, Babylonian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mathematics</w:t>
            </w:r>
            <w:r w:rsidRPr="00B741ED">
              <w:rPr>
                <w:rFonts w:asciiTheme="majorHAnsi" w:hAnsiTheme="majorHAnsi" w:cstheme="majorHAnsi"/>
                <w:lang w:val="en-US"/>
              </w:rPr>
              <w:t>);</w:t>
            </w:r>
          </w:p>
          <w:p w14:paraId="7EE0E3FD" w14:textId="5F72EBC2" w:rsidR="00530BC5" w:rsidRPr="00B741ED" w:rsidRDefault="00530BC5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Greek mathematics (Pythagoras, Euclid, Archimedes);</w:t>
            </w:r>
          </w:p>
          <w:p w14:paraId="14EDA5CD" w14:textId="77777777" w:rsidR="00530BC5" w:rsidRPr="00B741ED" w:rsidRDefault="00530BC5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Chinese, Arabic and Indian mathematics;</w:t>
            </w:r>
          </w:p>
          <w:p w14:paraId="3237C6A1" w14:textId="58341854" w:rsidR="00530BC5" w:rsidRPr="00B741ED" w:rsidRDefault="006F7170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Mathematics in the Middle Ages and Renaissance</w:t>
            </w:r>
            <w:r w:rsidR="00B1373F" w:rsidRPr="00B741ED">
              <w:rPr>
                <w:rFonts w:asciiTheme="majorHAnsi" w:hAnsiTheme="majorHAnsi" w:cstheme="majorHAnsi"/>
                <w:lang w:val="en-US"/>
              </w:rPr>
              <w:t>, the development of Algebra and complex numbers</w:t>
            </w:r>
            <w:r w:rsidRPr="00B741ED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487042" w14:textId="7CFD5290" w:rsidR="006F7170" w:rsidRPr="00B741ED" w:rsidRDefault="006F7170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the history of Calculus (Newton, Leibniz);</w:t>
            </w:r>
          </w:p>
          <w:p w14:paraId="1D556171" w14:textId="7DC74500" w:rsidR="00B1373F" w:rsidRPr="00B741ED" w:rsidRDefault="00B1373F" w:rsidP="00623496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the history of Probability.</w:t>
            </w:r>
          </w:p>
          <w:p w14:paraId="76D21FBB" w14:textId="77777777" w:rsidR="00311D77" w:rsidRPr="00B741ED" w:rsidRDefault="00311D77" w:rsidP="006F7170">
            <w:pPr>
              <w:rPr>
                <w:rFonts w:asciiTheme="majorHAnsi" w:hAnsiTheme="majorHAnsi" w:cstheme="majorHAnsi"/>
                <w:lang w:val="en-US"/>
              </w:rPr>
            </w:pPr>
          </w:p>
          <w:p w14:paraId="5D72A65B" w14:textId="1929E20F" w:rsidR="006F7170" w:rsidRPr="00B741ED" w:rsidRDefault="006F7170" w:rsidP="006F7170">
            <w:p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Mathematics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Education</w:t>
            </w:r>
            <w:r w:rsidRPr="00B741ED">
              <w:rPr>
                <w:rFonts w:asciiTheme="majorHAnsi" w:hAnsiTheme="majorHAnsi" w:cstheme="majorHAnsi"/>
                <w:lang w:val="en-US"/>
              </w:rPr>
              <w:t>:</w:t>
            </w:r>
          </w:p>
          <w:p w14:paraId="42FB8C95" w14:textId="77777777" w:rsidR="006F7170" w:rsidRPr="00B741ED" w:rsidRDefault="006F7170" w:rsidP="00623496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history of Mathematics as a motivation factor;</w:t>
            </w:r>
          </w:p>
          <w:p w14:paraId="70DF9E56" w14:textId="59801C28" w:rsidR="006F7170" w:rsidRPr="00B741ED" w:rsidRDefault="006F7170" w:rsidP="00623496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laboratories on the theme of history of mathematics.</w:t>
            </w:r>
          </w:p>
        </w:tc>
      </w:tr>
      <w:tr w:rsidR="00B741ED" w:rsidRPr="00B741ED" w14:paraId="37AA0E9F" w14:textId="77777777" w:rsidTr="2D4890F7">
        <w:tc>
          <w:tcPr>
            <w:tcW w:w="9696" w:type="dxa"/>
            <w:gridSpan w:val="20"/>
          </w:tcPr>
          <w:p w14:paraId="44E871BC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br w:type="page"/>
            </w:r>
          </w:p>
          <w:p w14:paraId="144A5D23" w14:textId="77777777" w:rsidR="00114F03" w:rsidRPr="00B741ED" w:rsidRDefault="00114F03" w:rsidP="00114F03">
            <w:pPr>
              <w:rPr>
                <w:rFonts w:asciiTheme="majorHAnsi" w:hAnsiTheme="majorHAnsi" w:cstheme="majorHAnsi"/>
              </w:rPr>
            </w:pPr>
          </w:p>
          <w:p w14:paraId="24060F01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lang w:val="it-IT"/>
              </w:rPr>
            </w:pPr>
            <w:proofErr w:type="spellStart"/>
            <w:r w:rsidRPr="00B741ED">
              <w:rPr>
                <w:rFonts w:asciiTheme="majorHAnsi" w:hAnsiTheme="majorHAnsi" w:cstheme="majorHAnsi"/>
                <w:b/>
                <w:lang w:val="it-IT"/>
              </w:rPr>
              <w:lastRenderedPageBreak/>
              <w:t>Temeljni</w:t>
            </w:r>
            <w:proofErr w:type="spellEnd"/>
            <w:r w:rsidRPr="00B741ED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B741ED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B741ED" w:rsidRPr="00B741ED" w14:paraId="59D122D3" w14:textId="77777777" w:rsidTr="2D4890F7">
        <w:trPr>
          <w:trHeight w:val="2074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9BA" w14:textId="4B4A8138" w:rsidR="006B164F" w:rsidRPr="00B741ED" w:rsidRDefault="006B164F" w:rsidP="0E939E03">
            <w:pPr>
              <w:jc w:val="left"/>
              <w:rPr>
                <w:rFonts w:asciiTheme="majorHAnsi" w:eastAsiaTheme="minorEastAsia" w:hAnsiTheme="majorHAnsi" w:cstheme="majorHAnsi"/>
                <w:u w:val="single"/>
                <w:lang w:val="it-IT"/>
              </w:rPr>
            </w:pPr>
            <w:proofErr w:type="spellStart"/>
            <w:r w:rsidRPr="00B741ED">
              <w:rPr>
                <w:rFonts w:asciiTheme="majorHAnsi" w:eastAsiaTheme="minorEastAsia" w:hAnsiTheme="majorHAnsi" w:cstheme="majorHAnsi"/>
                <w:u w:val="single"/>
                <w:lang w:val="it-IT"/>
              </w:rPr>
              <w:lastRenderedPageBreak/>
              <w:t>Temeljna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6F7170" w:rsidRPr="00B741ED">
              <w:rPr>
                <w:rFonts w:asciiTheme="majorHAnsi" w:hAnsiTheme="majorHAnsi" w:cstheme="majorHAnsi"/>
                <w:u w:val="single"/>
              </w:rPr>
              <w:t>/</w:t>
            </w:r>
            <w:proofErr w:type="spellStart"/>
            <w:r w:rsidR="006F7170" w:rsidRPr="00B741ED">
              <w:rPr>
                <w:rFonts w:asciiTheme="majorHAnsi" w:hAnsiTheme="majorHAnsi" w:cstheme="majorHAnsi"/>
                <w:u w:val="single"/>
              </w:rPr>
              <w:t>Basic</w:t>
            </w:r>
            <w:proofErr w:type="spellEnd"/>
            <w:r w:rsidR="006F7170" w:rsidRPr="00B741ED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="006F7170" w:rsidRPr="00B741ED">
              <w:rPr>
                <w:rFonts w:asciiTheme="majorHAnsi" w:hAnsiTheme="majorHAnsi" w:cstheme="majorHAnsi"/>
                <w:u w:val="single"/>
              </w:rPr>
              <w:t>readings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u w:val="single"/>
                <w:lang w:val="it-IT"/>
              </w:rPr>
              <w:t>:</w:t>
            </w:r>
          </w:p>
          <w:p w14:paraId="5DA3C7CB" w14:textId="0EEFBB53" w:rsidR="00E37955" w:rsidRPr="00B741ED" w:rsidRDefault="00E37955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G. James, A Short History of Greek Mathematics, eBook, 2010.</w:t>
            </w:r>
          </w:p>
          <w:p w14:paraId="1DF20658" w14:textId="1229BADE" w:rsidR="00E37955" w:rsidRPr="00B741ED" w:rsidRDefault="00E37955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W. W. R. Ball, A Short Account of the History of Mathematics, eBook, 2012.</w:t>
            </w:r>
          </w:p>
          <w:p w14:paraId="2686885A" w14:textId="7774BA2C" w:rsidR="00E37955" w:rsidRPr="00B741ED" w:rsidRDefault="00E37955" w:rsidP="00E37955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H. Jahnke.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Hisotry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of mathematics and education: ideas and experiences.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Vandenhoeck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&amp;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Ruprech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, 1996.</w:t>
            </w:r>
          </w:p>
          <w:p w14:paraId="48BAE3A6" w14:textId="0D960E66" w:rsidR="00CA359C" w:rsidRPr="00B741ED" w:rsidRDefault="00CA359C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D. Doz (2021). Using the History of Mathematics as a motivational factor in teaching Math.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Научни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скуп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Наука</w:t>
            </w:r>
            <w:proofErr w:type="spellEnd"/>
            <w:proofErr w:type="gram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настава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учење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измењеном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друштвеном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контексту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Педагошки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факултет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Ужицу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22.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октобар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2021, str. 471–482.</w:t>
            </w:r>
          </w:p>
          <w:p w14:paraId="6D4CFBFE" w14:textId="267DE543" w:rsidR="002D7B8F" w:rsidRPr="00B741ED" w:rsidRDefault="00E37955" w:rsidP="00CA359C">
            <w:pPr>
              <w:pStyle w:val="Odstavekseznama"/>
              <w:numPr>
                <w:ilvl w:val="0"/>
                <w:numId w:val="26"/>
              </w:numPr>
              <w:jc w:val="left"/>
              <w:rPr>
                <w:rFonts w:asciiTheme="majorHAnsi" w:eastAsiaTheme="minorEastAsia" w:hAnsiTheme="majorHAnsi" w:cstheme="majorHAnsi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lang w:val="en-US"/>
              </w:rPr>
              <w:t xml:space="preserve">Y. D. Arthur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lang w:val="en-US"/>
              </w:rPr>
              <w:t>idr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lang w:val="en-US"/>
              </w:rPr>
              <w:t xml:space="preserve">. </w:t>
            </w:r>
            <w:r w:rsidR="00CA359C" w:rsidRPr="00B741ED">
              <w:rPr>
                <w:rFonts w:asciiTheme="majorHAnsi" w:eastAsiaTheme="minorEastAsia" w:hAnsiTheme="majorHAnsi" w:cstheme="majorHAnsi"/>
                <w:lang w:val="en-US"/>
              </w:rPr>
              <w:t xml:space="preserve">(2022). </w:t>
            </w:r>
            <w:proofErr w:type="spellStart"/>
            <w:r w:rsidR="00CA359C" w:rsidRPr="00B741ED">
              <w:rPr>
                <w:rFonts w:asciiTheme="majorHAnsi" w:eastAsiaTheme="minorEastAsia" w:hAnsiTheme="majorHAnsi" w:cstheme="majorHAnsi"/>
                <w:lang w:val="en-GB"/>
              </w:rPr>
              <w:t>Modeling</w:t>
            </w:r>
            <w:proofErr w:type="spellEnd"/>
            <w:r w:rsidR="00CA359C" w:rsidRPr="00B741ED">
              <w:rPr>
                <w:rFonts w:asciiTheme="majorHAnsi" w:eastAsiaTheme="minorEastAsia" w:hAnsiTheme="majorHAnsi" w:cstheme="majorHAnsi"/>
                <w:lang w:val="en-GB"/>
              </w:rPr>
              <w:t xml:space="preserve"> Student's Interest in Mathematics: Role of History of Mathematics, Peer-Assisted Learning, and Student's Perception. </w:t>
            </w:r>
            <w:r w:rsidR="00CA359C" w:rsidRPr="00B741ED">
              <w:rPr>
                <w:rFonts w:asciiTheme="majorHAnsi" w:eastAsiaTheme="minorEastAsia" w:hAnsiTheme="majorHAnsi" w:cstheme="majorHAnsi"/>
                <w:i/>
                <w:lang w:val="en-GB"/>
              </w:rPr>
              <w:t>EURASIA Journal of Mathematics, Science and Technology Education, 18</w:t>
            </w:r>
            <w:r w:rsidR="00CA359C" w:rsidRPr="00B741ED">
              <w:rPr>
                <w:rFonts w:asciiTheme="majorHAnsi" w:eastAsiaTheme="minorEastAsia" w:hAnsiTheme="majorHAnsi" w:cstheme="majorHAnsi"/>
                <w:lang w:val="en-GB"/>
              </w:rPr>
              <w:t>(10).</w:t>
            </w:r>
          </w:p>
          <w:p w14:paraId="46D10A04" w14:textId="6E428311" w:rsidR="00E37955" w:rsidRPr="00B741ED" w:rsidRDefault="00E37955" w:rsidP="00E37955">
            <w:pPr>
              <w:pStyle w:val="Odstavekseznama"/>
              <w:numPr>
                <w:ilvl w:val="0"/>
                <w:numId w:val="26"/>
              </w:numPr>
              <w:jc w:val="left"/>
              <w:rPr>
                <w:rFonts w:asciiTheme="majorHAnsi" w:eastAsiaTheme="minorEastAsia" w:hAnsiTheme="majorHAnsi" w:cstheme="majorHAnsi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lang w:val="en-GB"/>
              </w:rPr>
              <w:t xml:space="preserve">H. N. Jahnke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>idr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 xml:space="preserve">. (2022). Three past mathematicians’ views on history in mathematics teaching and learning: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>Poincaré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 xml:space="preserve">, Klein, and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>Freudenthal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lang w:val="en-GB"/>
              </w:rPr>
              <w:t xml:space="preserve">. </w:t>
            </w:r>
            <w:r w:rsidRPr="00B741ED">
              <w:rPr>
                <w:rFonts w:asciiTheme="majorHAnsi" w:eastAsiaTheme="minorEastAsia" w:hAnsiTheme="majorHAnsi" w:cstheme="majorHAnsi"/>
                <w:i/>
                <w:lang w:val="en-GB"/>
              </w:rPr>
              <w:t>ZDM–Mathematics Education, 54</w:t>
            </w:r>
            <w:r w:rsidRPr="00B741ED">
              <w:rPr>
                <w:rFonts w:asciiTheme="majorHAnsi" w:eastAsiaTheme="minorEastAsia" w:hAnsiTheme="majorHAnsi" w:cstheme="majorHAnsi"/>
                <w:lang w:val="en-GB"/>
              </w:rPr>
              <w:t>(7), 1421-1433.</w:t>
            </w:r>
          </w:p>
          <w:p w14:paraId="17EC4134" w14:textId="77777777" w:rsidR="00F95BE8" w:rsidRPr="00B741ED" w:rsidRDefault="00F95BE8" w:rsidP="00F95BE8">
            <w:pPr>
              <w:pStyle w:val="Odstavekseznama"/>
              <w:jc w:val="left"/>
              <w:rPr>
                <w:rFonts w:asciiTheme="majorHAnsi" w:eastAsiaTheme="minorEastAsia" w:hAnsiTheme="majorHAnsi" w:cstheme="majorHAnsi"/>
                <w:lang w:val="en-GB"/>
              </w:rPr>
            </w:pPr>
          </w:p>
          <w:p w14:paraId="65FBD18C" w14:textId="55B4040E" w:rsidR="006F7170" w:rsidRPr="00B741ED" w:rsidRDefault="006F7170" w:rsidP="006F7170">
            <w:pPr>
              <w:pStyle w:val="Default"/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u w:val="single"/>
              </w:rPr>
            </w:pP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u w:val="single"/>
              </w:rPr>
              <w:t>Dopolnilna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u w:val="single"/>
              </w:rPr>
              <w:t>literatura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u w:val="single"/>
              </w:rPr>
              <w:t>/Additional readings:</w:t>
            </w:r>
          </w:p>
          <w:p w14:paraId="61D07CDE" w14:textId="42DD8722" w:rsidR="00335630" w:rsidRPr="00B741ED" w:rsidRDefault="00335630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D.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Jacuette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, Philosophy of Mathematics – An Anthology, Blackwell, Oxford, 2002.</w:t>
            </w:r>
          </w:p>
          <w:p w14:paraId="16534C22" w14:textId="6097CD0A" w:rsidR="00335630" w:rsidRPr="00B741ED" w:rsidRDefault="00335630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C. B. Boyer, A history of mathematics, John Wiley &amp; Sons, 2011.</w:t>
            </w:r>
          </w:p>
          <w:p w14:paraId="149C7505" w14:textId="6FD19E12" w:rsidR="00335630" w:rsidRPr="00B741ED" w:rsidRDefault="00335630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C.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Tzanakis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idr</w:t>
            </w:r>
            <w:proofErr w:type="spell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., Integrating history of mathematics in the classroom: an analytic survey. V: History in mathematics education (str. 201-240). Springer, Dordrecht, 2002.</w:t>
            </w:r>
          </w:p>
          <w:p w14:paraId="5141EAED" w14:textId="706D8E63" w:rsidR="00335630" w:rsidRPr="00B741ED" w:rsidRDefault="00335630" w:rsidP="00CA359C">
            <w:pPr>
              <w:pStyle w:val="Default"/>
              <w:numPr>
                <w:ilvl w:val="0"/>
                <w:numId w:val="26"/>
              </w:numPr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M. N. Fried (2001). Can mathematics education and history of mathematics </w:t>
            </w:r>
            <w:proofErr w:type="gramStart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>coexist?.</w:t>
            </w:r>
            <w:proofErr w:type="gramEnd"/>
            <w:r w:rsidRPr="00B741ED"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  <w:t xml:space="preserve"> Science &amp; Education, 10(4), 391-408.</w:t>
            </w:r>
          </w:p>
          <w:p w14:paraId="3E88AE05" w14:textId="58E9D722" w:rsidR="00335630" w:rsidRPr="00B741ED" w:rsidRDefault="00335630" w:rsidP="00B741ED">
            <w:pPr>
              <w:pStyle w:val="Default"/>
              <w:rPr>
                <w:rFonts w:asciiTheme="majorHAnsi" w:eastAsiaTheme="minorEastAsia" w:hAnsiTheme="majorHAnsi" w:cstheme="majorHAnsi"/>
                <w:color w:val="auto"/>
                <w:sz w:val="22"/>
                <w:szCs w:val="22"/>
                <w:lang w:val="en-GB"/>
              </w:rPr>
            </w:pPr>
          </w:p>
        </w:tc>
      </w:tr>
      <w:tr w:rsidR="00B741ED" w:rsidRPr="00B741ED" w14:paraId="5DF31117" w14:textId="77777777" w:rsidTr="2D4890F7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114F03" w:rsidRPr="00B741ED" w:rsidRDefault="00114F03" w:rsidP="00114F03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B741ED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B741ED" w:rsidRPr="00B741ED" w14:paraId="4855BBEE" w14:textId="77777777" w:rsidTr="2D4890F7">
        <w:trPr>
          <w:trHeight w:val="183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B741ED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498842D9" w14:textId="75098789" w:rsidR="00CD421F" w:rsidRPr="00B741ED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Študenti:</w:t>
            </w:r>
          </w:p>
          <w:p w14:paraId="09A19047" w14:textId="17609C15" w:rsidR="00A97B0D" w:rsidRPr="00B741ED" w:rsidRDefault="00A97B0D" w:rsidP="00623496">
            <w:pPr>
              <w:pStyle w:val="Vnos"/>
              <w:numPr>
                <w:ilvl w:val="0"/>
                <w:numId w:val="9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spoznajo zgodovinski razvoj matematičnih teorij in osnovnih vej matematične znanosti;</w:t>
            </w:r>
          </w:p>
          <w:p w14:paraId="7050918A" w14:textId="5EC90A6F" w:rsidR="00A97B0D" w:rsidRPr="00B741ED" w:rsidRDefault="00A97B0D" w:rsidP="00623496">
            <w:pPr>
              <w:pStyle w:val="Vnos"/>
              <w:numPr>
                <w:ilvl w:val="0"/>
                <w:numId w:val="9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spoznajo zgodovinski pomen nekaterih matematikov;</w:t>
            </w:r>
          </w:p>
          <w:p w14:paraId="6D7818D3" w14:textId="702EFD69" w:rsidR="00A97B0D" w:rsidRPr="00B741ED" w:rsidRDefault="00A97B0D" w:rsidP="00623496">
            <w:pPr>
              <w:pStyle w:val="Vnos"/>
              <w:numPr>
                <w:ilvl w:val="0"/>
                <w:numId w:val="9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spoznajo pomen uporabe zgodovine matematike pri pouku matematike.</w:t>
            </w:r>
          </w:p>
          <w:p w14:paraId="66204FF1" w14:textId="77777777" w:rsidR="00CD421F" w:rsidRPr="00B741ED" w:rsidRDefault="00CD421F" w:rsidP="00CD421F">
            <w:pPr>
              <w:pStyle w:val="Odstavekseznama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3EEBD31A" w14:textId="7777777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B741ED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0E2767CD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Študenti:</w:t>
            </w:r>
          </w:p>
          <w:p w14:paraId="266BDC29" w14:textId="078E9C65" w:rsidR="005543F5" w:rsidRPr="00B741ED" w:rsidRDefault="00A50C80" w:rsidP="00623496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vzpostavlja</w:t>
            </w:r>
            <w:r w:rsidR="005543F5" w:rsidRPr="00B741ED">
              <w:rPr>
                <w:rFonts w:asciiTheme="majorHAnsi" w:hAnsiTheme="majorHAnsi" w:cstheme="majorHAnsi"/>
              </w:rPr>
              <w:t>jo</w:t>
            </w:r>
            <w:r w:rsidRPr="00B741ED">
              <w:rPr>
                <w:rFonts w:asciiTheme="majorHAnsi" w:hAnsiTheme="majorHAnsi" w:cstheme="majorHAnsi"/>
              </w:rPr>
              <w:t xml:space="preserve"> primerno delovno okolje s tem, da uporablja</w:t>
            </w:r>
            <w:r w:rsidR="005543F5" w:rsidRPr="00B741ED">
              <w:rPr>
                <w:rFonts w:asciiTheme="majorHAnsi" w:hAnsiTheme="majorHAnsi" w:cstheme="majorHAnsi"/>
              </w:rPr>
              <w:t>jo</w:t>
            </w:r>
            <w:r w:rsidRPr="00B741ED">
              <w:rPr>
                <w:rFonts w:asciiTheme="majorHAnsi" w:hAnsiTheme="majorHAnsi" w:cstheme="majorHAnsi"/>
              </w:rPr>
              <w:t xml:space="preserve"> širok repertoar metod in strategij dela, ki spodbujajo miselno aktivnost</w:t>
            </w:r>
            <w:r w:rsidR="005543F5" w:rsidRPr="00B741ED">
              <w:rPr>
                <w:rFonts w:asciiTheme="majorHAnsi" w:hAnsiTheme="majorHAnsi" w:cstheme="majorHAnsi"/>
              </w:rPr>
              <w:t>;</w:t>
            </w:r>
          </w:p>
          <w:p w14:paraId="5AEEF4DA" w14:textId="77777777" w:rsidR="005543F5" w:rsidRPr="00B741ED" w:rsidRDefault="005543F5" w:rsidP="00623496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so</w:t>
            </w:r>
            <w:r w:rsidR="00A50C80" w:rsidRPr="00B741ED">
              <w:rPr>
                <w:rFonts w:asciiTheme="majorHAnsi" w:hAnsiTheme="majorHAnsi" w:cstheme="majorHAnsi"/>
              </w:rPr>
              <w:t xml:space="preserve"> </w:t>
            </w:r>
            <w:r w:rsidRPr="00B741ED">
              <w:rPr>
                <w:rFonts w:asciiTheme="majorHAnsi" w:hAnsiTheme="majorHAnsi" w:cstheme="majorHAnsi"/>
              </w:rPr>
              <w:t>sposobni</w:t>
            </w:r>
            <w:r w:rsidR="00A50C80" w:rsidRPr="00B741ED">
              <w:rPr>
                <w:rFonts w:asciiTheme="majorHAnsi" w:hAnsiTheme="majorHAnsi" w:cstheme="majorHAnsi"/>
              </w:rPr>
              <w:t xml:space="preserve"> premišljeno analizirati dobre in šibke plati svojega pedagoškega dela in načrtovati svoj profesionalni razvoj</w:t>
            </w:r>
            <w:r w:rsidRPr="00B741ED">
              <w:rPr>
                <w:rFonts w:asciiTheme="majorHAnsi" w:hAnsiTheme="majorHAnsi" w:cstheme="majorHAnsi"/>
              </w:rPr>
              <w:t>;</w:t>
            </w:r>
          </w:p>
          <w:p w14:paraId="0B101623" w14:textId="34C50A1D" w:rsidR="00A50C80" w:rsidRPr="00B741ED" w:rsidRDefault="00A50C80" w:rsidP="00623496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izkoristi</w:t>
            </w:r>
            <w:r w:rsidR="005543F5" w:rsidRPr="00B741ED">
              <w:rPr>
                <w:rFonts w:asciiTheme="majorHAnsi" w:hAnsiTheme="majorHAnsi" w:cstheme="majorHAnsi"/>
              </w:rPr>
              <w:t>jo</w:t>
            </w:r>
            <w:r w:rsidRPr="00B741ED">
              <w:rPr>
                <w:rFonts w:asciiTheme="majorHAnsi" w:hAnsiTheme="majorHAnsi" w:cstheme="majorHAnsi"/>
              </w:rPr>
              <w:t xml:space="preserve"> priložnosti za stalno strokovno izpopolnjevanje in za inoviranje svojega dela.</w:t>
            </w:r>
          </w:p>
          <w:p w14:paraId="3B3D69BB" w14:textId="2D656A7A" w:rsidR="00311D77" w:rsidRPr="00B741ED" w:rsidRDefault="00311D77" w:rsidP="00CD421F">
            <w:pPr>
              <w:rPr>
                <w:rFonts w:asciiTheme="majorHAnsi" w:hAnsiTheme="majorHAnsi" w:cstheme="majorHAnsi"/>
                <w:u w:val="single"/>
              </w:rPr>
            </w:pPr>
          </w:p>
          <w:p w14:paraId="7BB9BAB6" w14:textId="033C4C0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B741ED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B741ED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3852E42B" w14:textId="627065F0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Študenti:</w:t>
            </w:r>
          </w:p>
          <w:p w14:paraId="03C7D666" w14:textId="7BB148CD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lastRenderedPageBreak/>
              <w:t xml:space="preserve">poznajo povezanost matematičnih disciplin in s tem </w:t>
            </w:r>
            <w:proofErr w:type="spellStart"/>
            <w:r w:rsidRPr="00B741ED">
              <w:rPr>
                <w:rFonts w:asciiTheme="majorHAnsi" w:hAnsiTheme="majorHAnsi" w:cstheme="majorHAnsi"/>
              </w:rPr>
              <w:t>kvalitetneje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obvladajo njihove temelje;</w:t>
            </w:r>
          </w:p>
          <w:p w14:paraId="3600308A" w14:textId="75CA354D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celoviteje pristopajo k razvoju strategij reševanja matematičnih problemov;</w:t>
            </w:r>
          </w:p>
          <w:p w14:paraId="44AD9AC0" w14:textId="5187F1DB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so pozorni na natančnost in zaupajo v lastne sposobnosti;</w:t>
            </w:r>
          </w:p>
          <w:p w14:paraId="67564C40" w14:textId="448E7F79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suvereno obvladajo zgodovino razvoja matematike, da lahko gradijo ustrezne didaktične pristope;</w:t>
            </w:r>
          </w:p>
          <w:p w14:paraId="6463305A" w14:textId="77777777" w:rsidR="00A50C80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poznajo in uporabljajo matematični jezik in terminologijo;</w:t>
            </w:r>
          </w:p>
          <w:p w14:paraId="2C88ADF6" w14:textId="77777777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znajo sestaviti učno uro, v kateri predstavijo zgodovinski razvoj predelane vsebine;</w:t>
            </w:r>
          </w:p>
          <w:p w14:paraId="23A27516" w14:textId="1D2BCEF7" w:rsidR="005543F5" w:rsidRPr="00B741ED" w:rsidRDefault="005543F5" w:rsidP="00623496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razumejo zgodovinske težave pri razvoju določenih matematičnih pojmov in teorij ter znajo le-te smotrno uporabljati pri svojem delu.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B741ED" w:rsidRDefault="00CD421F" w:rsidP="00623496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B741ED" w:rsidRDefault="2C6904B6" w:rsidP="248B29DD">
            <w:pPr>
              <w:rPr>
                <w:rFonts w:asciiTheme="majorHAnsi" w:hAnsiTheme="majorHAnsi" w:cstheme="majorHAnsi"/>
                <w:u w:val="single"/>
                <w:lang w:val="en-US"/>
              </w:rPr>
            </w:pPr>
            <w:r w:rsidRPr="00B741ED">
              <w:rPr>
                <w:rFonts w:asciiTheme="majorHAnsi" w:hAnsiTheme="majorHAnsi" w:cstheme="majorHAnsi"/>
                <w:u w:val="single"/>
                <w:lang w:val="en-US"/>
              </w:rPr>
              <w:t>Objectives:</w:t>
            </w:r>
          </w:p>
          <w:p w14:paraId="7FABF79F" w14:textId="2053D8E9" w:rsidR="2C6904B6" w:rsidRPr="00B741ED" w:rsidRDefault="2C6904B6" w:rsidP="248B29DD">
            <w:p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Students:</w:t>
            </w:r>
          </w:p>
          <w:p w14:paraId="4BB52614" w14:textId="27CA91BA" w:rsidR="00A97B0D" w:rsidRPr="00B741ED" w:rsidRDefault="00A97B0D" w:rsidP="00623496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are familiar with the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historical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development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of mathematical theories and main mathematical fields;</w:t>
            </w:r>
          </w:p>
          <w:p w14:paraId="504E80FA" w14:textId="18CFCC72" w:rsidR="00A97B0D" w:rsidRPr="00B741ED" w:rsidRDefault="005543F5" w:rsidP="00623496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know the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historic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value of some mathematicians;</w:t>
            </w:r>
          </w:p>
          <w:p w14:paraId="224B61E8" w14:textId="7EBEC85E" w:rsidR="005543F5" w:rsidRPr="00B741ED" w:rsidRDefault="005543F5" w:rsidP="00623496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are familiar with the effects of using the history of mathematics in Math classrooms.</w:t>
            </w:r>
          </w:p>
          <w:p w14:paraId="54CD245A" w14:textId="77777777" w:rsidR="00042F38" w:rsidRPr="00B741ED" w:rsidRDefault="00042F38" w:rsidP="00CD421F">
            <w:pPr>
              <w:rPr>
                <w:rFonts w:asciiTheme="majorHAnsi" w:hAnsiTheme="majorHAnsi" w:cstheme="majorHAnsi"/>
                <w:u w:val="single"/>
                <w:lang w:val="en-US"/>
              </w:rPr>
            </w:pPr>
          </w:p>
          <w:p w14:paraId="4C2BDF75" w14:textId="7777777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  <w:lang w:val="en-US"/>
              </w:rPr>
            </w:pPr>
            <w:r w:rsidRPr="00B741ED">
              <w:rPr>
                <w:rFonts w:asciiTheme="majorHAnsi" w:hAnsiTheme="majorHAnsi" w:cstheme="majorHAnsi"/>
                <w:u w:val="single"/>
                <w:lang w:val="en-US"/>
              </w:rPr>
              <w:t>General competences:</w:t>
            </w:r>
          </w:p>
          <w:p w14:paraId="120AA767" w14:textId="1BBD8F96" w:rsidR="00CD421F" w:rsidRPr="00B741ED" w:rsidRDefault="00CD421F" w:rsidP="00CD421F">
            <w:p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Students: </w:t>
            </w:r>
          </w:p>
          <w:p w14:paraId="05C31AE0" w14:textId="77777777" w:rsidR="005543F5" w:rsidRPr="00B741ED" w:rsidRDefault="00A50C80" w:rsidP="0062349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create an appropriate working environment by applying a broad repertoire of methods and strategies of work that stimulate mental activity;</w:t>
            </w:r>
          </w:p>
          <w:p w14:paraId="640E65D8" w14:textId="3B34059D" w:rsidR="005543F5" w:rsidRPr="00B741ED" w:rsidRDefault="00A50C80" w:rsidP="0062349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are capable to thoughtfully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analyze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the strengths and weaknesses of their educational work and to plan their professional development;</w:t>
            </w:r>
          </w:p>
          <w:p w14:paraId="7974BAB9" w14:textId="0636169E" w:rsidR="00A50C80" w:rsidRPr="00B741ED" w:rsidRDefault="00A50C80" w:rsidP="0062349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take advantage of opportunities for continuing professional development and innovation of their work.</w:t>
            </w:r>
          </w:p>
          <w:p w14:paraId="22645437" w14:textId="017C139E" w:rsidR="7117DBB3" w:rsidRPr="00B741ED" w:rsidRDefault="7117DBB3" w:rsidP="7117DBB3">
            <w:pPr>
              <w:rPr>
                <w:rFonts w:asciiTheme="majorHAnsi" w:hAnsiTheme="majorHAnsi" w:cstheme="majorHAnsi"/>
                <w:lang w:val="en-US"/>
              </w:rPr>
            </w:pPr>
          </w:p>
          <w:p w14:paraId="1BF195BD" w14:textId="7777777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B741ED">
              <w:rPr>
                <w:rFonts w:asciiTheme="majorHAnsi" w:hAnsiTheme="majorHAnsi" w:cstheme="majorHAnsi"/>
                <w:u w:val="single"/>
              </w:rPr>
              <w:t>Subject-specific</w:t>
            </w:r>
            <w:proofErr w:type="spellEnd"/>
            <w:r w:rsidRPr="00B741ED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B741ED">
              <w:rPr>
                <w:rFonts w:asciiTheme="majorHAnsi" w:hAnsiTheme="majorHAnsi" w:cstheme="majorHAnsi"/>
                <w:u w:val="single"/>
              </w:rPr>
              <w:t>:</w:t>
            </w:r>
          </w:p>
          <w:p w14:paraId="6811F13B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Students</w:t>
            </w:r>
            <w:proofErr w:type="spellEnd"/>
            <w:r w:rsidRPr="00B741ED">
              <w:rPr>
                <w:rFonts w:asciiTheme="majorHAnsi" w:hAnsiTheme="majorHAnsi" w:cstheme="majorHAnsi"/>
              </w:rPr>
              <w:t>:</w:t>
            </w:r>
          </w:p>
          <w:p w14:paraId="3404499C" w14:textId="51DD9196" w:rsidR="00CD421F" w:rsidRPr="00B741ED" w:rsidRDefault="005543F5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US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lang w:val="en-US"/>
              </w:rPr>
              <w:lastRenderedPageBreak/>
              <w:t>know the connections within different mathematical fields and understan</w:t>
            </w:r>
            <w:r w:rsidR="00BA7713" w:rsidRPr="00B741ED">
              <w:rPr>
                <w:rStyle w:val="normaltextrun"/>
                <w:rFonts w:asciiTheme="majorHAnsi" w:hAnsiTheme="majorHAnsi" w:cstheme="majorHAnsi"/>
                <w:lang w:val="en-US"/>
              </w:rPr>
              <w:t xml:space="preserve">d </w:t>
            </w:r>
            <w:r w:rsidRPr="00B741ED">
              <w:rPr>
                <w:rStyle w:val="normaltextrun"/>
                <w:rFonts w:asciiTheme="majorHAnsi" w:hAnsiTheme="majorHAnsi" w:cstheme="majorHAnsi"/>
                <w:lang w:val="en-US"/>
              </w:rPr>
              <w:t>their foundations;</w:t>
            </w:r>
          </w:p>
          <w:p w14:paraId="0D47287D" w14:textId="212A4C5A" w:rsidR="005543F5" w:rsidRPr="00B741ED" w:rsidRDefault="005543F5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possess developed strategies for solving mathematical problems and skills of application of mathematics</w:t>
            </w:r>
            <w:r w:rsidRPr="00B741ED">
              <w:rPr>
                <w:rStyle w:val="normaltextrun"/>
                <w:rFonts w:asciiTheme="majorHAnsi" w:hAnsiTheme="majorHAnsi" w:cstheme="majorHAnsi"/>
                <w:lang w:val="en-US"/>
              </w:rPr>
              <w:t>;</w:t>
            </w:r>
          </w:p>
          <w:p w14:paraId="553C6CD3" w14:textId="77777777" w:rsidR="005543F5" w:rsidRPr="00B741ED" w:rsidRDefault="005543F5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are attentive to accuracy and confident in their own abilities;</w:t>
            </w:r>
          </w:p>
          <w:p w14:paraId="6D854025" w14:textId="77777777" w:rsidR="005543F5" w:rsidRPr="00B741ED" w:rsidRDefault="00A50C80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competently master the </w:t>
            </w:r>
            <w:r w:rsidR="005543F5" w:rsidRPr="00B741ED">
              <w:rPr>
                <w:rFonts w:asciiTheme="majorHAnsi" w:hAnsiTheme="majorHAnsi" w:cstheme="majorHAnsi"/>
                <w:lang w:val="en-US"/>
              </w:rPr>
              <w:t xml:space="preserve">history of mathematics </w:t>
            </w:r>
            <w:r w:rsidRPr="00B741ED">
              <w:rPr>
                <w:rFonts w:asciiTheme="majorHAnsi" w:hAnsiTheme="majorHAnsi" w:cstheme="majorHAnsi"/>
                <w:lang w:val="en-US"/>
              </w:rPr>
              <w:t>to be able to build the appropriate didactic approaches;</w:t>
            </w:r>
          </w:p>
          <w:p w14:paraId="70F7D339" w14:textId="77777777" w:rsidR="00A50C80" w:rsidRPr="00B741ED" w:rsidRDefault="00A50C80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and use mathematical language and terminology;</w:t>
            </w:r>
          </w:p>
          <w:p w14:paraId="4BF1BCFF" w14:textId="77777777" w:rsidR="005543F5" w:rsidRPr="00B741ED" w:rsidRDefault="005543F5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how to incorporate the history of mathematics in their lessons;</w:t>
            </w:r>
          </w:p>
          <w:p w14:paraId="5CB73581" w14:textId="64934CD7" w:rsidR="005543F5" w:rsidRPr="00B741ED" w:rsidRDefault="005543F5" w:rsidP="00623496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understand the historical problems in the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development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of some mathematical ideas and theories, and they know how to use them efficiently in their work.</w:t>
            </w:r>
          </w:p>
        </w:tc>
      </w:tr>
      <w:tr w:rsidR="00B741ED" w:rsidRPr="00B741ED" w14:paraId="58061C42" w14:textId="77777777" w:rsidTr="2D4890F7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B741ED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B741ED" w:rsidRPr="00B741ED" w14:paraId="715A4B04" w14:textId="77777777" w:rsidTr="2D4890F7">
        <w:trPr>
          <w:trHeight w:val="1387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CD421F" w:rsidRPr="00B741ED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B741ED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38A69025" w:rsidR="00CD421F" w:rsidRPr="00B741ED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B741ED">
              <w:rPr>
                <w:rFonts w:asciiTheme="majorHAnsi" w:hAnsiTheme="majorHAnsi" w:cstheme="majorHAnsi"/>
              </w:rPr>
              <w:t>ka</w:t>
            </w:r>
            <w:proofErr w:type="spellEnd"/>
            <w:r w:rsidRPr="00B741ED">
              <w:rPr>
                <w:rFonts w:asciiTheme="majorHAnsi" w:hAnsiTheme="majorHAnsi" w:cstheme="majorHAnsi"/>
              </w:rPr>
              <w:t>:</w:t>
            </w:r>
          </w:p>
          <w:p w14:paraId="68F4ACE3" w14:textId="26CF9FF6" w:rsidR="00A50C80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pozna vsebine iz zgodovine matematike, ki so primerne za učence in dijake;</w:t>
            </w:r>
          </w:p>
          <w:p w14:paraId="06385F3C" w14:textId="4335BFEE" w:rsidR="00350C82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se zna natančno izražati in uporabljati matematični jezik;</w:t>
            </w:r>
          </w:p>
          <w:p w14:paraId="0010F072" w14:textId="78CCD1A0" w:rsidR="00350C82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pozna osnovni potek razvoja matematike skozi zgodovino;</w:t>
            </w:r>
          </w:p>
          <w:p w14:paraId="6492D8A4" w14:textId="564BC4CD" w:rsidR="00350C82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pozna nekaj vprašanj in dilem iz zgodovine matematike;</w:t>
            </w:r>
          </w:p>
          <w:p w14:paraId="33C9C26B" w14:textId="6999651A" w:rsidR="00350C82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zna smotrno vključevati elemente iz zgodovine matematike, da motivira svoje učence in dijake;</w:t>
            </w:r>
          </w:p>
          <w:p w14:paraId="3CC88078" w14:textId="57B11AD7" w:rsidR="00350C82" w:rsidRPr="00B741ED" w:rsidRDefault="00350C82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zna motivirati dijake z zanimivimi in/ali kočljivimi vprašanji iz zgodovine matematike;</w:t>
            </w:r>
          </w:p>
          <w:p w14:paraId="430753AC" w14:textId="0BC9ABFE" w:rsidR="00A50C80" w:rsidRPr="00B741ED" w:rsidRDefault="00BA7713" w:rsidP="00623496">
            <w:pPr>
              <w:pStyle w:val="Vnos"/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razume in zna uporabljati zgodovinske metode za reševanje matematičnih problemov.</w:t>
            </w:r>
          </w:p>
          <w:p w14:paraId="52D7EA64" w14:textId="77777777" w:rsidR="00BA7713" w:rsidRPr="00B741ED" w:rsidRDefault="00BA7713" w:rsidP="00BA7713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</w:p>
          <w:p w14:paraId="51991197" w14:textId="77777777" w:rsidR="00CD421F" w:rsidRPr="00B741ED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B741ED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7288E22" w14:textId="77777777" w:rsidR="00CD421F" w:rsidRPr="00B741ED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B741ED">
              <w:rPr>
                <w:rFonts w:asciiTheme="majorHAnsi" w:hAnsiTheme="majorHAnsi" w:cstheme="majorHAnsi"/>
              </w:rPr>
              <w:t>ka</w:t>
            </w:r>
            <w:proofErr w:type="spellEnd"/>
            <w:r w:rsidRPr="00B741ED">
              <w:rPr>
                <w:rFonts w:asciiTheme="majorHAnsi" w:hAnsiTheme="majorHAnsi" w:cstheme="majorHAnsi"/>
              </w:rPr>
              <w:t>:</w:t>
            </w:r>
          </w:p>
          <w:p w14:paraId="45F8333F" w14:textId="5721961C" w:rsidR="00BA7713" w:rsidRPr="00B741ED" w:rsidRDefault="00A50C80" w:rsidP="00623496">
            <w:pPr>
              <w:pStyle w:val="Vnos"/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se pri matematični razlagi in prenosu matematičnih znanj opira na dejstva iz zgodovine matematike</w:t>
            </w:r>
            <w:r w:rsidR="00BA7713" w:rsidRPr="00B741ED">
              <w:rPr>
                <w:rFonts w:asciiTheme="majorHAnsi" w:hAnsiTheme="majorHAnsi" w:cstheme="majorHAnsi"/>
              </w:rPr>
              <w:t>;</w:t>
            </w:r>
          </w:p>
          <w:p w14:paraId="6289A34C" w14:textId="170F47AB" w:rsidR="00BA7713" w:rsidRPr="00B741ED" w:rsidRDefault="00A50C80" w:rsidP="00623496">
            <w:pPr>
              <w:pStyle w:val="Vnos"/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se v pogovoru o matematiki nasploh zaveda nekaterih dejstev iz</w:t>
            </w:r>
            <w:r w:rsidR="00BA7713" w:rsidRPr="00B741ED">
              <w:rPr>
                <w:rFonts w:asciiTheme="majorHAnsi" w:hAnsiTheme="majorHAnsi" w:cstheme="majorHAnsi"/>
              </w:rPr>
              <w:t xml:space="preserve"> zgodovine</w:t>
            </w:r>
            <w:r w:rsidRPr="00B741ED">
              <w:rPr>
                <w:rFonts w:asciiTheme="majorHAnsi" w:hAnsiTheme="majorHAnsi" w:cstheme="majorHAnsi"/>
              </w:rPr>
              <w:t xml:space="preserve"> filozofije matematike</w:t>
            </w:r>
            <w:r w:rsidR="00BA7713" w:rsidRPr="00B741ED">
              <w:rPr>
                <w:rFonts w:asciiTheme="majorHAnsi" w:hAnsiTheme="majorHAnsi" w:cstheme="majorHAnsi"/>
              </w:rPr>
              <w:t>;</w:t>
            </w:r>
          </w:p>
          <w:p w14:paraId="24D6A232" w14:textId="2A7F817A" w:rsidR="00BA7713" w:rsidRPr="00B741ED" w:rsidRDefault="00A50C80" w:rsidP="00C3587A">
            <w:pPr>
              <w:pStyle w:val="Vnos"/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povezuje matematične vsebine z drugimi področji.</w:t>
            </w:r>
          </w:p>
          <w:p w14:paraId="1C85CDE2" w14:textId="77777777" w:rsidR="002D7B8F" w:rsidRPr="00B741ED" w:rsidRDefault="002D7B8F" w:rsidP="002D7B8F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2A19BA25" w14:textId="77777777" w:rsidR="00CD421F" w:rsidRPr="00B741ED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B741ED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220BF791" w14:textId="77777777" w:rsidR="00CD421F" w:rsidRPr="00B741ED" w:rsidRDefault="00CD421F" w:rsidP="00CD421F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B741ED">
              <w:rPr>
                <w:rFonts w:asciiTheme="majorHAnsi" w:hAnsiTheme="majorHAnsi" w:cstheme="majorHAnsi"/>
              </w:rPr>
              <w:t>ka</w:t>
            </w:r>
            <w:proofErr w:type="spellEnd"/>
            <w:r w:rsidRPr="00B741ED">
              <w:rPr>
                <w:rFonts w:asciiTheme="majorHAnsi" w:hAnsiTheme="majorHAnsi" w:cstheme="majorHAnsi"/>
              </w:rPr>
              <w:t>:</w:t>
            </w:r>
          </w:p>
          <w:p w14:paraId="472A7D70" w14:textId="77777777" w:rsidR="00BA7713" w:rsidRPr="00B741ED" w:rsidRDefault="00A50C80" w:rsidP="00623496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dodatno razvije logično-matematično mišljenje in sposobnost opazovanja, ocenjevanja, abstrakcije in generalizacije</w:t>
            </w:r>
            <w:r w:rsidR="00BA7713" w:rsidRPr="00B741ED">
              <w:rPr>
                <w:rFonts w:asciiTheme="majorHAnsi" w:hAnsiTheme="majorHAnsi" w:cstheme="majorHAnsi"/>
              </w:rPr>
              <w:t>;</w:t>
            </w:r>
          </w:p>
          <w:p w14:paraId="166EE9A1" w14:textId="77777777" w:rsidR="00BA7713" w:rsidRPr="00B741ED" w:rsidRDefault="00A50C80" w:rsidP="00623496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ima pridobljen čut za urejenost, vztrajnost in sistematičnost pri delu</w:t>
            </w:r>
            <w:r w:rsidR="00BA7713" w:rsidRPr="00B741ED">
              <w:rPr>
                <w:rFonts w:asciiTheme="majorHAnsi" w:hAnsiTheme="majorHAnsi" w:cstheme="majorHAnsi"/>
              </w:rPr>
              <w:t>;</w:t>
            </w:r>
          </w:p>
          <w:p w14:paraId="41AFE30B" w14:textId="4B9E477E" w:rsidR="00A50C80" w:rsidRPr="00B741ED" w:rsidRDefault="00A50C80" w:rsidP="00623496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se zaveda zgodovinsko-filozofske komponente matematike oziroma njenega nastajanja in razvoja.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1056" w14:textId="4403EA1E" w:rsidR="00CD421F" w:rsidRPr="00B741ED" w:rsidRDefault="437F65E9" w:rsidP="0E939E03">
            <w:pPr>
              <w:rPr>
                <w:rFonts w:asciiTheme="majorHAnsi" w:hAnsiTheme="majorHAnsi" w:cstheme="majorHAnsi"/>
                <w:u w:val="single"/>
                <w:lang w:val="en-US"/>
              </w:rPr>
            </w:pPr>
            <w:r w:rsidRPr="00B741ED">
              <w:rPr>
                <w:rFonts w:asciiTheme="majorHAnsi" w:hAnsiTheme="majorHAnsi" w:cstheme="majorHAnsi"/>
                <w:u w:val="single"/>
                <w:lang w:val="en-US"/>
              </w:rPr>
              <w:t>Knowledge and understanding:</w:t>
            </w:r>
          </w:p>
          <w:p w14:paraId="2FFF94BD" w14:textId="248A0973" w:rsidR="00CD421F" w:rsidRPr="00B741ED" w:rsidRDefault="437F65E9" w:rsidP="0E939E03">
            <w:p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Students:</w:t>
            </w:r>
          </w:p>
          <w:p w14:paraId="0976533D" w14:textId="77777777" w:rsidR="00BA7713" w:rsidRPr="00B741ED" w:rsidRDefault="00A50C80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 xml:space="preserve">know the contents in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history of mathematics</w:t>
            </w:r>
            <w:r w:rsidRPr="00B741ED">
              <w:rPr>
                <w:rFonts w:asciiTheme="majorHAnsi" w:hAnsiTheme="majorHAnsi" w:cstheme="majorHAnsi"/>
                <w:lang w:val="en-US"/>
              </w:rPr>
              <w:t xml:space="preserve"> suitable for 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their students</w:t>
            </w:r>
            <w:r w:rsidRPr="00B741ED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3B7E7171" w14:textId="31416B6C" w:rsidR="00A50C80" w:rsidRPr="00B741ED" w:rsidRDefault="00A50C80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can express themselves accurately and know how to use mathematical language</w:t>
            </w:r>
            <w:r w:rsidR="00BA7713" w:rsidRPr="00B741ED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35C2E78D" w14:textId="374AE9B7" w:rsidR="00BA7713" w:rsidRPr="00B741ED" w:rsidRDefault="00BA7713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the development of mathematics through its history;</w:t>
            </w:r>
          </w:p>
          <w:p w14:paraId="045B5E66" w14:textId="2450EF31" w:rsidR="00BA7713" w:rsidRPr="00B741ED" w:rsidRDefault="00BA7713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some questions and dilemmas in the history of mathematics;</w:t>
            </w:r>
          </w:p>
          <w:p w14:paraId="4FF4FF05" w14:textId="5D5F18B4" w:rsidR="00BA7713" w:rsidRPr="00B741ED" w:rsidRDefault="00BA7713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how to include elements from the history of mathematics to motivate their students;</w:t>
            </w:r>
          </w:p>
          <w:p w14:paraId="3263245F" w14:textId="77777777" w:rsidR="00BA7713" w:rsidRPr="00B741ED" w:rsidRDefault="00BA7713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know how to motivate students with interesting questions from the history of mathematics;</w:t>
            </w:r>
          </w:p>
          <w:p w14:paraId="24439F03" w14:textId="299AEC43" w:rsidR="00BA7713" w:rsidRPr="00B741ED" w:rsidRDefault="00BA7713" w:rsidP="00623496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understand and know how to use historical methods to solve mathematical problems.</w:t>
            </w:r>
          </w:p>
          <w:p w14:paraId="74AEF250" w14:textId="26B29420" w:rsidR="00BA7713" w:rsidRPr="00B741ED" w:rsidRDefault="00BA7713" w:rsidP="2D4890F7">
            <w:pPr>
              <w:rPr>
                <w:rStyle w:val="normaltextrun"/>
                <w:rFonts w:asciiTheme="majorHAnsi" w:hAnsiTheme="majorHAnsi" w:cstheme="majorHAnsi"/>
              </w:rPr>
            </w:pPr>
          </w:p>
          <w:p w14:paraId="3AC7C765" w14:textId="04249E58" w:rsidR="00CD421F" w:rsidRPr="00B741ED" w:rsidRDefault="75B19A19" w:rsidP="0E939E03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14:paraId="47160E15" w14:textId="5B951A6F" w:rsidR="00CD421F" w:rsidRPr="00B741ED" w:rsidRDefault="75B19A19" w:rsidP="0E939E03">
            <w:pPr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B741ED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B741ED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64EC5743" w14:textId="77777777" w:rsidR="00BA7713" w:rsidRPr="00B741ED" w:rsidRDefault="00BA7713" w:rsidP="00623496">
            <w:pPr>
              <w:pStyle w:val="Odstavekseznama"/>
              <w:numPr>
                <w:ilvl w:val="0"/>
                <w:numId w:val="18"/>
              </w:numPr>
              <w:rPr>
                <w:rStyle w:val="normaltextrun"/>
                <w:rFonts w:asciiTheme="majorHAnsi" w:hAnsiTheme="majorHAnsi" w:cstheme="majorHAnsi"/>
                <w:lang w:val="en-US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lang w:val="en-US"/>
              </w:rPr>
              <w:t>rely on elements of the history of mathematics in their mathematical argumentations and explanations;</w:t>
            </w:r>
          </w:p>
          <w:p w14:paraId="4A5E4810" w14:textId="0F9E6699" w:rsidR="00BA7713" w:rsidRPr="00B741ED" w:rsidRDefault="00BA7713" w:rsidP="00623496">
            <w:pPr>
              <w:pStyle w:val="Odstavekseznama"/>
              <w:numPr>
                <w:ilvl w:val="0"/>
                <w:numId w:val="18"/>
              </w:numPr>
              <w:rPr>
                <w:rStyle w:val="normaltextrun"/>
                <w:rFonts w:asciiTheme="majorHAnsi" w:hAnsiTheme="majorHAnsi" w:cstheme="majorHAnsi"/>
                <w:lang w:val="en-US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lang w:val="en-US"/>
              </w:rPr>
              <w:t>while exposing mathematical themes, they recognize elements from the history and philosophy of mathematics;</w:t>
            </w:r>
          </w:p>
          <w:p w14:paraId="46013EE2" w14:textId="1DFF7464" w:rsidR="00A50C80" w:rsidRPr="00B741ED" w:rsidRDefault="00A50C80" w:rsidP="00623496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lang w:val="en-US"/>
              </w:rPr>
            </w:pPr>
            <w:r w:rsidRPr="00B741ED">
              <w:rPr>
                <w:rFonts w:asciiTheme="majorHAnsi" w:hAnsiTheme="majorHAnsi" w:cstheme="majorHAnsi"/>
                <w:lang w:val="en-US"/>
              </w:rPr>
              <w:t>relate mathematical content with other areas.</w:t>
            </w:r>
          </w:p>
          <w:p w14:paraId="4322133F" w14:textId="77777777" w:rsidR="00A50C80" w:rsidRPr="00B741ED" w:rsidRDefault="00A50C80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</w:p>
          <w:p w14:paraId="0C6AF485" w14:textId="7E7B617A" w:rsidR="00CD421F" w:rsidRPr="00B741ED" w:rsidRDefault="0585ED71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  <w:lastRenderedPageBreak/>
              <w:t>Reflection:</w:t>
            </w:r>
          </w:p>
          <w:p w14:paraId="568BFAFE" w14:textId="3DA0F362" w:rsidR="00CD421F" w:rsidRPr="00B741ED" w:rsidRDefault="0585ED71" w:rsidP="0E939E03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B741ED">
              <w:rPr>
                <w:rStyle w:val="normaltextrun"/>
                <w:rFonts w:asciiTheme="majorHAnsi" w:hAnsiTheme="majorHAnsi" w:cstheme="majorHAnsi"/>
                <w:lang w:val="en-GB"/>
              </w:rPr>
              <w:t>Students:</w:t>
            </w:r>
          </w:p>
          <w:p w14:paraId="740DB338" w14:textId="77777777" w:rsidR="00BA7713" w:rsidRPr="00B741ED" w:rsidRDefault="00A50C80" w:rsidP="00623496">
            <w:pPr>
              <w:pStyle w:val="Odstavekseznama"/>
              <w:numPr>
                <w:ilvl w:val="0"/>
                <w:numId w:val="20"/>
              </w:numPr>
              <w:rPr>
                <w:rFonts w:asciiTheme="majorHAnsi" w:eastAsiaTheme="minorEastAsia" w:hAnsiTheme="majorHAnsi" w:cstheme="majorHAnsi"/>
                <w:lang w:val="en-GB"/>
              </w:rPr>
            </w:pPr>
            <w:r w:rsidRPr="00B741ED">
              <w:rPr>
                <w:rFonts w:asciiTheme="majorHAnsi" w:hAnsiTheme="majorHAnsi" w:cstheme="majorHAnsi"/>
                <w:lang w:val="en-GB"/>
              </w:rPr>
              <w:t>additionally develop logical-mathematical thinking and the ability of observing, assessing, abstraction, and generalisation;</w:t>
            </w:r>
          </w:p>
          <w:p w14:paraId="0842F19E" w14:textId="77777777" w:rsidR="00A50C80" w:rsidRPr="00B741ED" w:rsidRDefault="00A50C80" w:rsidP="00623496">
            <w:pPr>
              <w:pStyle w:val="Odstavekseznama"/>
              <w:numPr>
                <w:ilvl w:val="0"/>
                <w:numId w:val="20"/>
              </w:numPr>
              <w:rPr>
                <w:rFonts w:asciiTheme="majorHAnsi" w:eastAsiaTheme="minorEastAsia" w:hAnsiTheme="majorHAnsi" w:cstheme="majorHAnsi"/>
                <w:lang w:val="en-GB"/>
              </w:rPr>
            </w:pPr>
            <w:r w:rsidRPr="00B741ED">
              <w:rPr>
                <w:rFonts w:asciiTheme="majorHAnsi" w:hAnsiTheme="majorHAnsi" w:cstheme="majorHAnsi"/>
                <w:lang w:val="en-GB"/>
              </w:rPr>
              <w:t>possess acquired sense for orderliness, persistence, and for systematic work</w:t>
            </w:r>
            <w:r w:rsidR="00BA7713" w:rsidRPr="00B741E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8F93227" w14:textId="24AA4F70" w:rsidR="00BA7713" w:rsidRPr="00B741ED" w:rsidRDefault="00BA7713" w:rsidP="00623496">
            <w:pPr>
              <w:pStyle w:val="Odstavekseznama"/>
              <w:numPr>
                <w:ilvl w:val="0"/>
                <w:numId w:val="20"/>
              </w:num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B741ED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recognize the philosophical-historical components of mathematics and the historical foundations of mathematics itself.</w:t>
            </w:r>
          </w:p>
        </w:tc>
      </w:tr>
      <w:tr w:rsidR="00B741ED" w:rsidRPr="00B741ED" w14:paraId="7790D959" w14:textId="77777777" w:rsidTr="2D4890F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B741ED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B741ED" w:rsidRPr="00B741ED" w14:paraId="2D6962AD" w14:textId="77777777" w:rsidTr="2D4890F7">
        <w:trPr>
          <w:trHeight w:val="1114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341D" w14:textId="77777777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predavanja</w:t>
            </w:r>
            <w:r w:rsidR="001D5789" w:rsidRPr="00B741ED">
              <w:rPr>
                <w:rFonts w:asciiTheme="majorHAnsi" w:hAnsiTheme="majorHAnsi" w:cstheme="majorHAnsi"/>
              </w:rPr>
              <w:t>,</w:t>
            </w:r>
          </w:p>
          <w:p w14:paraId="300C3137" w14:textId="4A0117A3" w:rsidR="001D5789" w:rsidRPr="00B741ED" w:rsidRDefault="00D348F2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 xml:space="preserve">seminarske </w:t>
            </w:r>
            <w:r w:rsidR="00A50C80" w:rsidRPr="00B741ED">
              <w:rPr>
                <w:rFonts w:asciiTheme="majorHAnsi" w:hAnsiTheme="majorHAnsi" w:cstheme="majorHAnsi"/>
              </w:rPr>
              <w:t>vaje</w:t>
            </w:r>
            <w:r w:rsidR="001D5789" w:rsidRPr="00B741ED">
              <w:rPr>
                <w:rFonts w:asciiTheme="majorHAnsi" w:hAnsiTheme="majorHAnsi" w:cstheme="majorHAnsi"/>
              </w:rPr>
              <w:t>,</w:t>
            </w:r>
          </w:p>
          <w:p w14:paraId="26F4A9B3" w14:textId="55F9C9EB" w:rsidR="00D348F2" w:rsidRPr="00B741ED" w:rsidRDefault="00D348F2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laboratorijske vaje,</w:t>
            </w:r>
          </w:p>
          <w:p w14:paraId="764EA121" w14:textId="77777777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delo z besedili</w:t>
            </w:r>
            <w:r w:rsidR="001D5789" w:rsidRPr="00B741ED">
              <w:rPr>
                <w:rFonts w:asciiTheme="majorHAnsi" w:hAnsiTheme="majorHAnsi" w:cstheme="majorHAnsi"/>
              </w:rPr>
              <w:t>,</w:t>
            </w:r>
          </w:p>
          <w:p w14:paraId="4CF461D3" w14:textId="77777777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 xml:space="preserve">študij literature in </w:t>
            </w:r>
          </w:p>
          <w:p w14:paraId="31126E5D" w14:textId="4D63141D" w:rsidR="00A50C80" w:rsidRPr="00B741ED" w:rsidRDefault="00A50C80" w:rsidP="00623496">
            <w:pPr>
              <w:pStyle w:val="Odstavekseznama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virov.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37F" w14:textId="77777777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lectures</w:t>
            </w:r>
            <w:proofErr w:type="spellEnd"/>
            <w:r w:rsidRPr="00B741ED">
              <w:rPr>
                <w:rFonts w:asciiTheme="majorHAnsi" w:hAnsiTheme="majorHAnsi" w:cstheme="majorHAnsi"/>
              </w:rPr>
              <w:t>,</w:t>
            </w:r>
          </w:p>
          <w:p w14:paraId="6EAE2B47" w14:textId="73856766" w:rsidR="001D5789" w:rsidRPr="00B741ED" w:rsidRDefault="00D348F2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 xml:space="preserve">seminar </w:t>
            </w:r>
            <w:proofErr w:type="spellStart"/>
            <w:r w:rsidR="00A50C80" w:rsidRPr="00B741ED">
              <w:rPr>
                <w:rFonts w:asciiTheme="majorHAnsi" w:hAnsiTheme="majorHAnsi" w:cstheme="majorHAnsi"/>
              </w:rPr>
              <w:t>exercises</w:t>
            </w:r>
            <w:proofErr w:type="spellEnd"/>
            <w:r w:rsidR="001D5789" w:rsidRPr="00B741ED">
              <w:rPr>
                <w:rFonts w:asciiTheme="majorHAnsi" w:hAnsiTheme="majorHAnsi" w:cstheme="majorHAnsi"/>
              </w:rPr>
              <w:t>,</w:t>
            </w:r>
          </w:p>
          <w:p w14:paraId="5FDCA14C" w14:textId="3AF0E96F" w:rsidR="00D348F2" w:rsidRPr="00B741ED" w:rsidRDefault="00D348F2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laboratory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practice</w:t>
            </w:r>
            <w:proofErr w:type="spellEnd"/>
            <w:r w:rsidRPr="00B741ED">
              <w:rPr>
                <w:rFonts w:asciiTheme="majorHAnsi" w:hAnsiTheme="majorHAnsi" w:cstheme="majorHAnsi"/>
              </w:rPr>
              <w:t>,</w:t>
            </w:r>
          </w:p>
          <w:p w14:paraId="6ED19E8D" w14:textId="52A2346F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work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with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texts</w:t>
            </w:r>
            <w:proofErr w:type="spellEnd"/>
            <w:r w:rsidR="001D5789" w:rsidRPr="00B741ED">
              <w:rPr>
                <w:rFonts w:asciiTheme="majorHAnsi" w:hAnsiTheme="majorHAnsi" w:cstheme="majorHAnsi"/>
              </w:rPr>
              <w:t>,</w:t>
            </w:r>
          </w:p>
          <w:p w14:paraId="66D69F17" w14:textId="77777777" w:rsidR="001D5789" w:rsidRPr="00B741ED" w:rsidRDefault="00A50C80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study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of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literature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and</w:t>
            </w:r>
            <w:proofErr w:type="spellEnd"/>
          </w:p>
          <w:p w14:paraId="62431CDC" w14:textId="11EA5BF6" w:rsidR="00A50C80" w:rsidRPr="00B741ED" w:rsidRDefault="00A50C80" w:rsidP="00623496">
            <w:pPr>
              <w:pStyle w:val="Odstavekseznama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sources</w:t>
            </w:r>
            <w:proofErr w:type="spellEnd"/>
            <w:r w:rsidRPr="00B741ED">
              <w:rPr>
                <w:rFonts w:asciiTheme="majorHAnsi" w:hAnsiTheme="majorHAnsi" w:cstheme="majorHAnsi"/>
              </w:rPr>
              <w:t>.</w:t>
            </w:r>
          </w:p>
        </w:tc>
      </w:tr>
      <w:tr w:rsidR="00B741ED" w:rsidRPr="00B741ED" w14:paraId="31843D26" w14:textId="77777777" w:rsidTr="2D4890F7">
        <w:tc>
          <w:tcPr>
            <w:tcW w:w="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CD421F" w:rsidRPr="00B741ED" w:rsidRDefault="00CD421F" w:rsidP="00CD421F">
            <w:p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Weight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B741ED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B741ED" w:rsidRPr="00B741ED" w14:paraId="09AEAE5F" w14:textId="77777777" w:rsidTr="2D4890F7">
        <w:trPr>
          <w:trHeight w:val="797"/>
        </w:trPr>
        <w:tc>
          <w:tcPr>
            <w:tcW w:w="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BC46" w14:textId="4156E4DE" w:rsidR="00F11329" w:rsidRPr="00B741ED" w:rsidRDefault="00D348F2" w:rsidP="00F11329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B741ED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Način (pisni izpit, ustno izpraševanje, naloge, projekt):</w:t>
            </w:r>
          </w:p>
          <w:p w14:paraId="07CE3CC8" w14:textId="7D203230" w:rsidR="001D5789" w:rsidRPr="00B741ED" w:rsidRDefault="00A50C80" w:rsidP="00623496">
            <w:pPr>
              <w:pStyle w:val="Odstavekseznama"/>
              <w:numPr>
                <w:ilvl w:val="0"/>
                <w:numId w:val="22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seminarska naloga</w:t>
            </w:r>
            <w:r w:rsidR="00F95BE8" w:rsidRPr="00B741ED">
              <w:rPr>
                <w:rFonts w:asciiTheme="majorHAnsi" w:hAnsiTheme="majorHAnsi" w:cstheme="majorHAnsi"/>
              </w:rPr>
              <w:t xml:space="preserve"> (predstavitev na seminarskih vajah)</w:t>
            </w:r>
          </w:p>
          <w:p w14:paraId="34B3F2EB" w14:textId="7DE24C29" w:rsidR="00CD421F" w:rsidRPr="00B741ED" w:rsidRDefault="00A50C80" w:rsidP="00DE55B8">
            <w:pPr>
              <w:pStyle w:val="Odstavekseznama"/>
              <w:numPr>
                <w:ilvl w:val="0"/>
                <w:numId w:val="22"/>
              </w:num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pisni izpit.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2D143" w14:textId="77777777" w:rsidR="00D348F2" w:rsidRPr="00B741ED" w:rsidRDefault="00D348F2" w:rsidP="00CD421F">
            <w:pPr>
              <w:jc w:val="left"/>
              <w:rPr>
                <w:rFonts w:asciiTheme="majorHAnsi" w:hAnsiTheme="majorHAnsi" w:cstheme="majorHAnsi"/>
              </w:rPr>
            </w:pPr>
          </w:p>
          <w:p w14:paraId="4502B92B" w14:textId="77777777" w:rsidR="00D348F2" w:rsidRPr="00B741ED" w:rsidRDefault="00D348F2" w:rsidP="00CD421F">
            <w:pPr>
              <w:jc w:val="left"/>
              <w:rPr>
                <w:rFonts w:asciiTheme="majorHAnsi" w:hAnsiTheme="majorHAnsi" w:cstheme="majorHAnsi"/>
              </w:rPr>
            </w:pPr>
          </w:p>
          <w:p w14:paraId="4D725098" w14:textId="1E0DA6CC" w:rsidR="001D5789" w:rsidRPr="00B741ED" w:rsidRDefault="001925D2" w:rsidP="00CD421F">
            <w:p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5</w:t>
            </w:r>
            <w:r w:rsidR="00311D77" w:rsidRPr="00B741ED">
              <w:rPr>
                <w:rFonts w:asciiTheme="majorHAnsi" w:hAnsiTheme="majorHAnsi" w:cstheme="majorHAnsi"/>
              </w:rPr>
              <w:t>0</w:t>
            </w:r>
            <w:r w:rsidR="00A50C80" w:rsidRPr="00B741ED">
              <w:rPr>
                <w:rFonts w:asciiTheme="majorHAnsi" w:hAnsiTheme="majorHAnsi" w:cstheme="majorHAnsi"/>
              </w:rPr>
              <w:t xml:space="preserve"> %</w:t>
            </w:r>
          </w:p>
          <w:p w14:paraId="4F904CB7" w14:textId="6F3BB22F" w:rsidR="00CD421F" w:rsidRPr="00B741ED" w:rsidRDefault="001925D2" w:rsidP="00CD421F">
            <w:pPr>
              <w:jc w:val="left"/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5</w:t>
            </w:r>
            <w:r w:rsidR="00311D77" w:rsidRPr="00B741ED">
              <w:rPr>
                <w:rFonts w:asciiTheme="majorHAnsi" w:hAnsiTheme="majorHAnsi" w:cstheme="majorHAnsi"/>
              </w:rPr>
              <w:t>0</w:t>
            </w:r>
            <w:r w:rsidR="00A50C80" w:rsidRPr="00B741ED">
              <w:rPr>
                <w:rFonts w:asciiTheme="majorHAnsi" w:hAnsiTheme="majorHAnsi" w:cstheme="majorHAnsi"/>
              </w:rPr>
              <w:t xml:space="preserve"> %</w:t>
            </w:r>
          </w:p>
        </w:tc>
        <w:tc>
          <w:tcPr>
            <w:tcW w:w="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68A" w14:textId="66FFE1B1" w:rsidR="00CD421F" w:rsidRPr="00B741ED" w:rsidRDefault="00D348F2" w:rsidP="00B248EE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B741E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Type (examination, oral, coursework, project):</w:t>
            </w:r>
          </w:p>
          <w:p w14:paraId="6518ACB4" w14:textId="3EEAE73F" w:rsidR="001D5789" w:rsidRPr="00B741ED" w:rsidRDefault="00D348F2" w:rsidP="00623496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</w:rPr>
              <w:t>s</w:t>
            </w:r>
            <w:r w:rsidR="00A50C80" w:rsidRPr="00B741ED">
              <w:rPr>
                <w:rFonts w:asciiTheme="majorHAnsi" w:hAnsiTheme="majorHAnsi" w:cstheme="majorHAnsi"/>
              </w:rPr>
              <w:t xml:space="preserve">eminar </w:t>
            </w:r>
            <w:proofErr w:type="spellStart"/>
            <w:r w:rsidR="00A50C80" w:rsidRPr="00B741ED">
              <w:rPr>
                <w:rFonts w:asciiTheme="majorHAnsi" w:hAnsiTheme="majorHAnsi" w:cstheme="majorHAnsi"/>
              </w:rPr>
              <w:t>work</w:t>
            </w:r>
            <w:proofErr w:type="spellEnd"/>
            <w:r w:rsidR="00F95BE8" w:rsidRPr="00B741ED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F95BE8" w:rsidRPr="00B741ED">
              <w:rPr>
                <w:rFonts w:asciiTheme="majorHAnsi" w:hAnsiTheme="majorHAnsi" w:cstheme="majorHAnsi"/>
              </w:rPr>
              <w:t>presentatin</w:t>
            </w:r>
            <w:proofErr w:type="spellEnd"/>
            <w:r w:rsidR="00F95BE8" w:rsidRPr="00B741ED">
              <w:rPr>
                <w:rFonts w:asciiTheme="majorHAnsi" w:hAnsiTheme="majorHAnsi" w:cstheme="majorHAnsi"/>
              </w:rPr>
              <w:t xml:space="preserve"> at seminar </w:t>
            </w:r>
            <w:proofErr w:type="spellStart"/>
            <w:r w:rsidR="00F95BE8" w:rsidRPr="00B741ED">
              <w:rPr>
                <w:rFonts w:asciiTheme="majorHAnsi" w:hAnsiTheme="majorHAnsi" w:cstheme="majorHAnsi"/>
              </w:rPr>
              <w:t>tutorials</w:t>
            </w:r>
            <w:proofErr w:type="spellEnd"/>
            <w:r w:rsidR="00F95BE8" w:rsidRPr="00B741ED">
              <w:rPr>
                <w:rFonts w:asciiTheme="majorHAnsi" w:hAnsiTheme="majorHAnsi" w:cstheme="majorHAnsi"/>
              </w:rPr>
              <w:t>)</w:t>
            </w:r>
            <w:r w:rsidRPr="00B741ED">
              <w:rPr>
                <w:rFonts w:asciiTheme="majorHAnsi" w:hAnsiTheme="majorHAnsi" w:cstheme="majorHAnsi"/>
              </w:rPr>
              <w:t>,</w:t>
            </w:r>
          </w:p>
          <w:p w14:paraId="06971CD3" w14:textId="6D90CB82" w:rsidR="00CD421F" w:rsidRPr="00B741ED" w:rsidRDefault="00D348F2" w:rsidP="00DE55B8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Theme="majorHAnsi" w:hAnsiTheme="majorHAnsi" w:cstheme="majorHAnsi"/>
                <w:b/>
              </w:rPr>
            </w:pPr>
            <w:proofErr w:type="spellStart"/>
            <w:r w:rsidRPr="00B741ED">
              <w:rPr>
                <w:rFonts w:asciiTheme="majorHAnsi" w:hAnsiTheme="majorHAnsi" w:cstheme="majorHAnsi"/>
              </w:rPr>
              <w:t>w</w:t>
            </w:r>
            <w:r w:rsidR="00A50C80" w:rsidRPr="00B741ED">
              <w:rPr>
                <w:rFonts w:asciiTheme="majorHAnsi" w:hAnsiTheme="majorHAnsi" w:cstheme="majorHAnsi"/>
              </w:rPr>
              <w:t>ritten</w:t>
            </w:r>
            <w:proofErr w:type="spellEnd"/>
            <w:r w:rsidR="00A50C80"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50C80" w:rsidRPr="00B741ED">
              <w:rPr>
                <w:rFonts w:asciiTheme="majorHAnsi" w:hAnsiTheme="majorHAnsi" w:cstheme="majorHAnsi"/>
              </w:rPr>
              <w:t>exam</w:t>
            </w:r>
            <w:proofErr w:type="spellEnd"/>
            <w:r w:rsidR="00A50C80" w:rsidRPr="00B741ED">
              <w:rPr>
                <w:rFonts w:asciiTheme="majorHAnsi" w:hAnsiTheme="majorHAnsi" w:cstheme="majorHAnsi"/>
              </w:rPr>
              <w:t>.</w:t>
            </w:r>
          </w:p>
        </w:tc>
      </w:tr>
      <w:tr w:rsidR="00B741ED" w:rsidRPr="00B741ED" w14:paraId="6654BC32" w14:textId="77777777" w:rsidTr="2D4890F7">
        <w:tc>
          <w:tcPr>
            <w:tcW w:w="969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D421F" w:rsidRPr="00B741ED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B741ED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B741ED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B741ED" w:rsidRPr="00B741ED" w14:paraId="7EC786EE" w14:textId="77777777" w:rsidTr="2D4890F7"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618" w14:textId="77777777" w:rsidR="00131D92" w:rsidRPr="00B741ED" w:rsidRDefault="00E37955" w:rsidP="00E37955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 xml:space="preserve">DOZ, Daniel, FELDA, Darjo, COTIČ, Mara. Učenje in poučevanje evklidske geometrije : nekoč, danes in jutri. V: ISTENIČ, Andreja (ur.), et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Vzgoja in izobraževanje med preteklostjo in prihodnostjo = </w:t>
            </w:r>
            <w:proofErr w:type="spellStart"/>
            <w:r w:rsidRPr="00B741ED">
              <w:rPr>
                <w:rFonts w:asciiTheme="majorHAnsi" w:hAnsiTheme="majorHAnsi" w:cstheme="majorHAnsi"/>
              </w:rPr>
              <w:t>Upbringing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and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education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between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the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past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and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the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future. Koper: Založba Univerze na Primorskem, 2023. Str. 391-409, </w:t>
            </w:r>
            <w:proofErr w:type="spellStart"/>
            <w:r w:rsidRPr="00B741ED">
              <w:rPr>
                <w:rFonts w:asciiTheme="majorHAnsi" w:hAnsiTheme="majorHAnsi" w:cstheme="majorHAnsi"/>
              </w:rPr>
              <w:t>ilustr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Knjižnica </w:t>
            </w:r>
            <w:proofErr w:type="spellStart"/>
            <w:r w:rsidRPr="00B741ED">
              <w:rPr>
                <w:rFonts w:asciiTheme="majorHAnsi" w:hAnsiTheme="majorHAnsi" w:cstheme="majorHAnsi"/>
              </w:rPr>
              <w:t>Ludus</w:t>
            </w:r>
            <w:proofErr w:type="spellEnd"/>
            <w:r w:rsidRPr="00B741ED">
              <w:rPr>
                <w:rFonts w:asciiTheme="majorHAnsi" w:hAnsiTheme="majorHAnsi" w:cstheme="majorHAnsi"/>
              </w:rPr>
              <w:t>, 45. ISBN 978-961-293-255-8, ISBN 978-961-293-256-5. ISSN 2630-3809. https://www.hippocampus.si/ISBN/978-961-293-255-8.pdf, DOI: 10.26493/978-961-293-255-8.391-409. [COBISS.SI-ID 164780803]</w:t>
            </w:r>
          </w:p>
          <w:p w14:paraId="48487262" w14:textId="77777777" w:rsidR="00E37955" w:rsidRPr="00B741ED" w:rsidRDefault="00E37955" w:rsidP="00E37955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 xml:space="preserve">ŽAKELJ, Amalija, COTIČ, Mara, KADIJEVIĆ, </w:t>
            </w:r>
            <w:proofErr w:type="spellStart"/>
            <w:r w:rsidRPr="00B741ED">
              <w:rPr>
                <w:rFonts w:asciiTheme="majorHAnsi" w:hAnsiTheme="majorHAnsi" w:cstheme="majorHAnsi"/>
              </w:rPr>
              <w:t>Đorđe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, LIPOVEC, Alenka. </w:t>
            </w:r>
            <w:proofErr w:type="spellStart"/>
            <w:r w:rsidRPr="00B741ED">
              <w:rPr>
                <w:rFonts w:asciiTheme="majorHAnsi" w:hAnsiTheme="majorHAnsi" w:cstheme="majorHAnsi"/>
              </w:rPr>
              <w:t>Learning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and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teaching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V: ŽAKELJ, Amalija (ur.), et </w:t>
            </w:r>
            <w:proofErr w:type="spellStart"/>
            <w:r w:rsidRPr="00B741ED">
              <w:rPr>
                <w:rFonts w:asciiTheme="majorHAnsi" w:hAnsiTheme="majorHAnsi" w:cstheme="majorHAnsi"/>
              </w:rPr>
              <w:t>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B741ED">
              <w:rPr>
                <w:rFonts w:asciiTheme="majorHAnsi" w:hAnsiTheme="majorHAnsi" w:cstheme="majorHAnsi"/>
              </w:rPr>
              <w:t>Selected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topics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the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didactics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of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Koper: Založba Univerze na Primorskem, 2023. Str. 7-13. Knjižnica </w:t>
            </w:r>
            <w:proofErr w:type="spellStart"/>
            <w:r w:rsidRPr="00B741ED">
              <w:rPr>
                <w:rFonts w:asciiTheme="majorHAnsi" w:hAnsiTheme="majorHAnsi" w:cstheme="majorHAnsi"/>
              </w:rPr>
              <w:t>Ludus</w:t>
            </w:r>
            <w:proofErr w:type="spellEnd"/>
            <w:r w:rsidRPr="00B741ED">
              <w:rPr>
                <w:rFonts w:asciiTheme="majorHAnsi" w:hAnsiTheme="majorHAnsi" w:cstheme="majorHAnsi"/>
              </w:rPr>
              <w:t>, 42. ISBN 978-961-293-186-5. ISSN 2536-1937. [COBISS.SI-ID 137803267]</w:t>
            </w:r>
          </w:p>
          <w:p w14:paraId="26E86E50" w14:textId="2EBC3480" w:rsidR="00E37955" w:rsidRPr="00B741ED" w:rsidRDefault="00E37955" w:rsidP="00F100C2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</w:rPr>
            </w:pPr>
            <w:r w:rsidRPr="00B741ED">
              <w:rPr>
                <w:rFonts w:asciiTheme="majorHAnsi" w:hAnsiTheme="majorHAnsi" w:cstheme="majorHAnsi"/>
              </w:rPr>
              <w:t>KLANČAR, Andreja, ISTENIČ, Andreja, COTIČ, Mara, ŽAKELJ, Amalija. Problem-</w:t>
            </w:r>
            <w:proofErr w:type="spellStart"/>
            <w:r w:rsidRPr="00B741ED">
              <w:rPr>
                <w:rFonts w:asciiTheme="majorHAnsi" w:hAnsiTheme="majorHAnsi" w:cstheme="majorHAnsi"/>
              </w:rPr>
              <w:t>based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geometry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741ED">
              <w:rPr>
                <w:rFonts w:asciiTheme="majorHAnsi" w:hAnsiTheme="majorHAnsi" w:cstheme="majorHAnsi"/>
              </w:rPr>
              <w:t>seventh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grade : </w:t>
            </w:r>
            <w:proofErr w:type="spellStart"/>
            <w:r w:rsidRPr="00B741ED">
              <w:rPr>
                <w:rFonts w:asciiTheme="majorHAnsi" w:hAnsiTheme="majorHAnsi" w:cstheme="majorHAnsi"/>
              </w:rPr>
              <w:t>examining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the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effect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of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path-based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vs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B741ED">
              <w:rPr>
                <w:rFonts w:asciiTheme="majorHAnsi" w:hAnsiTheme="majorHAnsi" w:cstheme="majorHAnsi"/>
              </w:rPr>
              <w:t>conventional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instruction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on </w:t>
            </w:r>
            <w:proofErr w:type="spellStart"/>
            <w:r w:rsidRPr="00B741ED">
              <w:rPr>
                <w:rFonts w:asciiTheme="majorHAnsi" w:hAnsiTheme="majorHAnsi" w:cstheme="majorHAnsi"/>
              </w:rPr>
              <w:t>learning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outcomes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B741ED">
              <w:rPr>
                <w:rFonts w:asciiTheme="majorHAnsi" w:hAnsiTheme="majorHAnsi" w:cstheme="majorHAnsi"/>
              </w:rPr>
              <w:t>International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journal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B741ED">
              <w:rPr>
                <w:rFonts w:asciiTheme="majorHAnsi" w:hAnsiTheme="majorHAnsi" w:cstheme="majorHAnsi"/>
              </w:rPr>
              <w:t>emerging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741ED">
              <w:rPr>
                <w:rFonts w:asciiTheme="majorHAnsi" w:hAnsiTheme="majorHAnsi" w:cstheme="majorHAnsi"/>
              </w:rPr>
              <w:t>technologies</w:t>
            </w:r>
            <w:proofErr w:type="spellEnd"/>
            <w:r w:rsidRPr="00B741ED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741ED">
              <w:rPr>
                <w:rFonts w:asciiTheme="majorHAnsi" w:hAnsiTheme="majorHAnsi" w:cstheme="majorHAnsi"/>
              </w:rPr>
              <w:t>learning</w:t>
            </w:r>
            <w:proofErr w:type="spellEnd"/>
            <w:r w:rsidRPr="00B741ED">
              <w:rPr>
                <w:rFonts w:asciiTheme="majorHAnsi" w:hAnsiTheme="majorHAnsi" w:cstheme="majorHAnsi"/>
              </w:rPr>
              <w:t>. 2021, vol. 16, no. 12, str. 16-35, graf. prikazi. ISSN 1863-0383. https://online-journals.org/index.php/i-jet/article/view/21349/9377, DOI: 10.3991/ijet.v16i12.21349. [COBISS.SI-ID 67638019]</w:t>
            </w:r>
          </w:p>
        </w:tc>
      </w:tr>
    </w:tbl>
    <w:p w14:paraId="03EFCA41" w14:textId="77777777" w:rsidR="00114F03" w:rsidRPr="00B741ED" w:rsidRDefault="00114F03" w:rsidP="00114F03">
      <w:pPr>
        <w:rPr>
          <w:rFonts w:asciiTheme="majorHAnsi" w:hAnsiTheme="majorHAnsi" w:cstheme="majorHAnsi"/>
        </w:rPr>
      </w:pPr>
    </w:p>
    <w:p w14:paraId="5F96A722" w14:textId="77777777" w:rsidR="00323EED" w:rsidRPr="00B741ED" w:rsidRDefault="00B741ED">
      <w:pPr>
        <w:rPr>
          <w:rFonts w:asciiTheme="majorHAnsi" w:hAnsiTheme="majorHAnsi" w:cstheme="majorHAnsi"/>
        </w:rPr>
      </w:pPr>
    </w:p>
    <w:sectPr w:rsidR="00323EED" w:rsidRPr="00B74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052D"/>
    <w:multiLevelType w:val="hybridMultilevel"/>
    <w:tmpl w:val="3B129D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77DC0"/>
    <w:multiLevelType w:val="hybridMultilevel"/>
    <w:tmpl w:val="EE2C9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A0B4F"/>
    <w:multiLevelType w:val="hybridMultilevel"/>
    <w:tmpl w:val="FEA24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4429C"/>
    <w:multiLevelType w:val="hybridMultilevel"/>
    <w:tmpl w:val="3B5A66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215"/>
    <w:multiLevelType w:val="hybridMultilevel"/>
    <w:tmpl w:val="0FDA8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12A92"/>
    <w:multiLevelType w:val="hybridMultilevel"/>
    <w:tmpl w:val="E04EB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F20AD"/>
    <w:multiLevelType w:val="hybridMultilevel"/>
    <w:tmpl w:val="97A2A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1434B"/>
    <w:multiLevelType w:val="hybridMultilevel"/>
    <w:tmpl w:val="A926B0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A26AB"/>
    <w:multiLevelType w:val="hybridMultilevel"/>
    <w:tmpl w:val="3AFC3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0E66DA"/>
    <w:multiLevelType w:val="hybridMultilevel"/>
    <w:tmpl w:val="FD625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93EB9"/>
    <w:multiLevelType w:val="hybridMultilevel"/>
    <w:tmpl w:val="EB887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90B48"/>
    <w:multiLevelType w:val="hybridMultilevel"/>
    <w:tmpl w:val="F65A97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07673"/>
    <w:multiLevelType w:val="hybridMultilevel"/>
    <w:tmpl w:val="DFA2C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E539D"/>
    <w:multiLevelType w:val="hybridMultilevel"/>
    <w:tmpl w:val="0B9A8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26891"/>
    <w:multiLevelType w:val="hybridMultilevel"/>
    <w:tmpl w:val="B6DA7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C2E6F"/>
    <w:multiLevelType w:val="hybridMultilevel"/>
    <w:tmpl w:val="0584F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E4381"/>
    <w:multiLevelType w:val="hybridMultilevel"/>
    <w:tmpl w:val="B6928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66035"/>
    <w:multiLevelType w:val="hybridMultilevel"/>
    <w:tmpl w:val="2A463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86EB1"/>
    <w:multiLevelType w:val="hybridMultilevel"/>
    <w:tmpl w:val="7D742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C0E08"/>
    <w:multiLevelType w:val="hybridMultilevel"/>
    <w:tmpl w:val="18221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2178A"/>
    <w:multiLevelType w:val="hybridMultilevel"/>
    <w:tmpl w:val="6C9AB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55026"/>
    <w:multiLevelType w:val="hybridMultilevel"/>
    <w:tmpl w:val="11067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635F0"/>
    <w:multiLevelType w:val="hybridMultilevel"/>
    <w:tmpl w:val="DA0CA6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77A9B"/>
    <w:multiLevelType w:val="hybridMultilevel"/>
    <w:tmpl w:val="D488DD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1550E"/>
    <w:multiLevelType w:val="hybridMultilevel"/>
    <w:tmpl w:val="701414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0"/>
  </w:num>
  <w:num w:numId="4">
    <w:abstractNumId w:val="3"/>
  </w:num>
  <w:num w:numId="5">
    <w:abstractNumId w:val="0"/>
  </w:num>
  <w:num w:numId="6">
    <w:abstractNumId w:val="11"/>
  </w:num>
  <w:num w:numId="7">
    <w:abstractNumId w:val="6"/>
  </w:num>
  <w:num w:numId="8">
    <w:abstractNumId w:val="2"/>
  </w:num>
  <w:num w:numId="9">
    <w:abstractNumId w:val="4"/>
  </w:num>
  <w:num w:numId="10">
    <w:abstractNumId w:val="25"/>
  </w:num>
  <w:num w:numId="11">
    <w:abstractNumId w:val="10"/>
  </w:num>
  <w:num w:numId="12">
    <w:abstractNumId w:val="13"/>
  </w:num>
  <w:num w:numId="13">
    <w:abstractNumId w:val="18"/>
  </w:num>
  <w:num w:numId="14">
    <w:abstractNumId w:val="21"/>
  </w:num>
  <w:num w:numId="15">
    <w:abstractNumId w:val="1"/>
  </w:num>
  <w:num w:numId="16">
    <w:abstractNumId w:val="15"/>
  </w:num>
  <w:num w:numId="17">
    <w:abstractNumId w:val="24"/>
  </w:num>
  <w:num w:numId="18">
    <w:abstractNumId w:val="16"/>
  </w:num>
  <w:num w:numId="19">
    <w:abstractNumId w:val="17"/>
  </w:num>
  <w:num w:numId="20">
    <w:abstractNumId w:val="5"/>
  </w:num>
  <w:num w:numId="21">
    <w:abstractNumId w:val="23"/>
  </w:num>
  <w:num w:numId="22">
    <w:abstractNumId w:val="7"/>
  </w:num>
  <w:num w:numId="23">
    <w:abstractNumId w:val="8"/>
  </w:num>
  <w:num w:numId="24">
    <w:abstractNumId w:val="14"/>
  </w:num>
  <w:num w:numId="25">
    <w:abstractNumId w:val="22"/>
  </w:num>
  <w:num w:numId="26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42F38"/>
    <w:rsid w:val="000B200C"/>
    <w:rsid w:val="000B5C90"/>
    <w:rsid w:val="000B7A50"/>
    <w:rsid w:val="00114F03"/>
    <w:rsid w:val="00131D92"/>
    <w:rsid w:val="0014608B"/>
    <w:rsid w:val="001925D2"/>
    <w:rsid w:val="001933AD"/>
    <w:rsid w:val="001D5789"/>
    <w:rsid w:val="0023067E"/>
    <w:rsid w:val="002904C6"/>
    <w:rsid w:val="002C5101"/>
    <w:rsid w:val="002D5AF5"/>
    <w:rsid w:val="002D7B8F"/>
    <w:rsid w:val="00311D77"/>
    <w:rsid w:val="00335630"/>
    <w:rsid w:val="00350C82"/>
    <w:rsid w:val="00367E42"/>
    <w:rsid w:val="00381FA3"/>
    <w:rsid w:val="003861E3"/>
    <w:rsid w:val="003D7FD9"/>
    <w:rsid w:val="00481380"/>
    <w:rsid w:val="004C24F1"/>
    <w:rsid w:val="00530BC5"/>
    <w:rsid w:val="005543F5"/>
    <w:rsid w:val="00565BA2"/>
    <w:rsid w:val="00573096"/>
    <w:rsid w:val="005921F2"/>
    <w:rsid w:val="00623496"/>
    <w:rsid w:val="006300E8"/>
    <w:rsid w:val="0065041E"/>
    <w:rsid w:val="00654F7A"/>
    <w:rsid w:val="00676A04"/>
    <w:rsid w:val="006B164F"/>
    <w:rsid w:val="006F7170"/>
    <w:rsid w:val="00702EEC"/>
    <w:rsid w:val="0073101B"/>
    <w:rsid w:val="007A360A"/>
    <w:rsid w:val="007D1BBB"/>
    <w:rsid w:val="007D290C"/>
    <w:rsid w:val="00800FB4"/>
    <w:rsid w:val="00820DB8"/>
    <w:rsid w:val="00953551"/>
    <w:rsid w:val="0096113F"/>
    <w:rsid w:val="009A7F23"/>
    <w:rsid w:val="009B0444"/>
    <w:rsid w:val="009F4E06"/>
    <w:rsid w:val="00A04E05"/>
    <w:rsid w:val="00A070FE"/>
    <w:rsid w:val="00A37F6D"/>
    <w:rsid w:val="00A50C80"/>
    <w:rsid w:val="00A97B0D"/>
    <w:rsid w:val="00AC76AA"/>
    <w:rsid w:val="00B1373F"/>
    <w:rsid w:val="00B248EE"/>
    <w:rsid w:val="00B741ED"/>
    <w:rsid w:val="00BA7713"/>
    <w:rsid w:val="00BD4E71"/>
    <w:rsid w:val="00BE03A5"/>
    <w:rsid w:val="00BF7E11"/>
    <w:rsid w:val="00C3272E"/>
    <w:rsid w:val="00C3587A"/>
    <w:rsid w:val="00C41098"/>
    <w:rsid w:val="00CA359C"/>
    <w:rsid w:val="00CC349B"/>
    <w:rsid w:val="00CD421F"/>
    <w:rsid w:val="00D05AE5"/>
    <w:rsid w:val="00D07881"/>
    <w:rsid w:val="00D348F2"/>
    <w:rsid w:val="00D52BB5"/>
    <w:rsid w:val="00DE170E"/>
    <w:rsid w:val="00DE55B8"/>
    <w:rsid w:val="00E37955"/>
    <w:rsid w:val="00E92633"/>
    <w:rsid w:val="00EA0E55"/>
    <w:rsid w:val="00F100C2"/>
    <w:rsid w:val="00F11329"/>
    <w:rsid w:val="00F13C2C"/>
    <w:rsid w:val="00F40B02"/>
    <w:rsid w:val="00F43A3D"/>
    <w:rsid w:val="00F47F3A"/>
    <w:rsid w:val="00F624D6"/>
    <w:rsid w:val="00F801C1"/>
    <w:rsid w:val="00F95BE8"/>
    <w:rsid w:val="00FD2689"/>
    <w:rsid w:val="00FD7C51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7170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xt">
    <w:name w:val="text"/>
    <w:basedOn w:val="Navaden"/>
    <w:rsid w:val="00A50C8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131D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8C50B-847D-46AA-BD58-176B9C145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B5F37-3F34-47C1-95C6-1F13FE0AFA4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8E9815EE-6BBC-4A40-A4BC-31E945F4D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1326</Words>
  <Characters>9000</Characters>
  <Application>Microsoft Office Word</Application>
  <DocSecurity>0</DocSecurity>
  <Lines>75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8</cp:revision>
  <dcterms:created xsi:type="dcterms:W3CDTF">2024-01-16T11:32:00Z</dcterms:created>
  <dcterms:modified xsi:type="dcterms:W3CDTF">2024-09-12T13:20:00Z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389c41d18f5c2b4f7fc4c550e262a9c17df67392c1283ba43f923c8855366a3d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14832000</vt:r8>
  </property>
  <property fmtid="{D5CDD505-2E9C-101B-9397-08002B2CF9AE}" pid="5" name="MediaServiceImageTags">
    <vt:lpwstr/>
  </property>
</Properties>
</file>